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5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</w:tblGrid>
      <w:tr w:rsidR="00E93DE8" w:rsidRPr="001C45D2" w14:paraId="7AFDC3AF" w14:textId="77777777" w:rsidTr="00224B9B">
        <w:tc>
          <w:tcPr>
            <w:tcW w:w="1629" w:type="dxa"/>
          </w:tcPr>
          <w:p w14:paraId="1ECB5EBA" w14:textId="77777777" w:rsidR="00E93DE8" w:rsidRPr="001C45D2" w:rsidRDefault="00E93DE8" w:rsidP="00224B9B">
            <w:pPr>
              <w:pStyle w:val="NormalJustificado"/>
              <w:tabs>
                <w:tab w:val="clear" w:pos="8505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t>Grau de sigilo</w:t>
            </w:r>
          </w:p>
        </w:tc>
      </w:tr>
      <w:tr w:rsidR="00E93DE8" w:rsidRPr="001C45D2" w14:paraId="2FAB6FC5" w14:textId="77777777" w:rsidTr="00224B9B">
        <w:tc>
          <w:tcPr>
            <w:tcW w:w="1629" w:type="dxa"/>
          </w:tcPr>
          <w:p w14:paraId="744900AA" w14:textId="77777777" w:rsidR="00E93DE8" w:rsidRPr="001C45D2" w:rsidRDefault="00E93DE8" w:rsidP="00224B9B">
            <w:pPr>
              <w:rPr>
                <w:rFonts w:cs="Arial"/>
                <w:szCs w:val="18"/>
              </w:rPr>
            </w:pPr>
          </w:p>
        </w:tc>
      </w:tr>
      <w:tr w:rsidR="00E93DE8" w:rsidRPr="001C45D2" w14:paraId="13A68BC4" w14:textId="77777777" w:rsidTr="00224B9B">
        <w:tc>
          <w:tcPr>
            <w:tcW w:w="1629" w:type="dxa"/>
          </w:tcPr>
          <w:p w14:paraId="5EEBB5B3" w14:textId="77777777" w:rsidR="00E93DE8" w:rsidRPr="001C45D2" w:rsidRDefault="00D42C7E" w:rsidP="00224B9B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PÚBLICO"/>
                  </w:ddList>
                </w:ffData>
              </w:fldChar>
            </w:r>
            <w:bookmarkStart w:id="0" w:name="Dropdown1"/>
            <w:r w:rsidRPr="001C45D2">
              <w:rPr>
                <w:rFonts w:cs="Arial"/>
                <w:szCs w:val="18"/>
              </w:rPr>
              <w:instrText xml:space="preserve"> FORMDROPDOWN </w:instrText>
            </w:r>
            <w:r w:rsidR="00B6724B">
              <w:rPr>
                <w:rFonts w:cs="Arial"/>
                <w:szCs w:val="18"/>
              </w:rPr>
            </w:r>
            <w:r w:rsidR="00B6724B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szCs w:val="18"/>
              </w:rPr>
              <w:fldChar w:fldCharType="end"/>
            </w:r>
            <w:bookmarkEnd w:id="0"/>
          </w:p>
        </w:tc>
      </w:tr>
    </w:tbl>
    <w:p w14:paraId="2B99A665" w14:textId="77777777" w:rsidR="00F52A4A" w:rsidRDefault="00F52A4A" w:rsidP="007C725A">
      <w:pPr>
        <w:pStyle w:val="PargrafodaLista"/>
        <w:spacing w:before="60"/>
        <w:ind w:left="360"/>
        <w:jc w:val="center"/>
        <w:rPr>
          <w:rFonts w:cs="Arial"/>
          <w:b/>
          <w:color w:val="auto"/>
          <w:sz w:val="20"/>
        </w:rPr>
      </w:pPr>
    </w:p>
    <w:tbl>
      <w:tblPr>
        <w:tblW w:w="96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F52A4A" w14:paraId="68A1F9BC" w14:textId="77777777" w:rsidTr="00F52A4A">
        <w:trPr>
          <w:trHeight w:val="10540"/>
        </w:trPr>
        <w:tc>
          <w:tcPr>
            <w:tcW w:w="9630" w:type="dxa"/>
          </w:tcPr>
          <w:p w14:paraId="28F68D58" w14:textId="77777777" w:rsidR="00F52A4A" w:rsidRDefault="00F52A4A" w:rsidP="00F52A4A">
            <w:pPr>
              <w:pStyle w:val="PargrafodaLista"/>
              <w:spacing w:before="60"/>
              <w:ind w:left="360"/>
              <w:jc w:val="center"/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b/>
                <w:color w:val="auto"/>
                <w:sz w:val="20"/>
              </w:rPr>
              <w:t>ORIENTAÇÕES DE PREENCHIMENTO</w:t>
            </w:r>
          </w:p>
          <w:p w14:paraId="15993FF7" w14:textId="77777777" w:rsidR="00F52A4A" w:rsidRDefault="00F52A4A" w:rsidP="00F52A4A">
            <w:pPr>
              <w:pStyle w:val="PargrafodaLista"/>
              <w:spacing w:before="60"/>
              <w:ind w:left="354"/>
              <w:rPr>
                <w:rFonts w:cs="Arial"/>
                <w:color w:val="auto"/>
                <w:sz w:val="20"/>
              </w:rPr>
            </w:pPr>
          </w:p>
          <w:p w14:paraId="333795C9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Campo 4: preencher com o código do investidor do cedente ou espólio:</w:t>
            </w:r>
          </w:p>
          <w:p w14:paraId="767A1C8E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45A659F0" w14:textId="4CBD4971" w:rsidR="00F52A4A" w:rsidRPr="00F52A4A" w:rsidRDefault="00F52A4A" w:rsidP="00F52A4A">
            <w:pPr>
              <w:ind w:left="708"/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Cedente: Pode consultar a sua conta de custódia através do Internet Banking CAIXA, na opção: Home Broker - Compra e Venda de Ações, clicar no link &gt; Acessar (As informações constaram no canto superior da tela – Código BOVESPA, com o dígito verificador).</w:t>
            </w:r>
          </w:p>
          <w:p w14:paraId="19D52AD3" w14:textId="77777777" w:rsidR="00F52A4A" w:rsidRPr="00F52A4A" w:rsidRDefault="00F52A4A" w:rsidP="00F52A4A">
            <w:pPr>
              <w:pStyle w:val="PargrafodaLista"/>
              <w:ind w:left="702"/>
              <w:rPr>
                <w:rFonts w:cs="Arial"/>
                <w:color w:val="auto"/>
                <w:sz w:val="20"/>
              </w:rPr>
            </w:pPr>
          </w:p>
          <w:p w14:paraId="21D8A3F1" w14:textId="01065C36" w:rsidR="00F52A4A" w:rsidRPr="00F52A4A" w:rsidRDefault="00F52A4A" w:rsidP="00F52A4A">
            <w:pPr>
              <w:ind w:left="708"/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 xml:space="preserve">Espólio: O herdeiro deve comparecer em uma Agência CAIXA para obter as informações </w:t>
            </w:r>
            <w:r w:rsidR="00045447">
              <w:rPr>
                <w:rFonts w:cs="Arial"/>
                <w:color w:val="auto"/>
                <w:sz w:val="20"/>
              </w:rPr>
              <w:t>d</w:t>
            </w:r>
            <w:r w:rsidRPr="00F52A4A">
              <w:rPr>
                <w:rFonts w:cs="Arial"/>
                <w:color w:val="auto"/>
                <w:sz w:val="20"/>
              </w:rPr>
              <w:t>o código do Investidor falecido, levando consigo toda documentação de identificação e demais documentos relacionados ao processo.</w:t>
            </w:r>
          </w:p>
          <w:p w14:paraId="0F160C60" w14:textId="77777777" w:rsidR="00F52A4A" w:rsidRPr="00F52A4A" w:rsidRDefault="00F52A4A" w:rsidP="00F52A4A">
            <w:pPr>
              <w:pStyle w:val="PargrafodaLista"/>
              <w:ind w:left="702"/>
              <w:rPr>
                <w:rFonts w:cs="Arial"/>
                <w:color w:val="auto"/>
                <w:sz w:val="20"/>
              </w:rPr>
            </w:pPr>
          </w:p>
          <w:p w14:paraId="5BE57EB6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Campo 7: preencher com o código do investidor cessionário ou herdeiro:</w:t>
            </w:r>
          </w:p>
          <w:p w14:paraId="0E3B0308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08F00780" w14:textId="7EA9A04A" w:rsidR="00F52A4A" w:rsidRPr="00F52A4A" w:rsidRDefault="00F52A4A" w:rsidP="00F52A4A">
            <w:pPr>
              <w:ind w:left="708"/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Cessionário ou herdeiro com conta de custódia na CAIXA: Pode consultar a sua conta de custódia através do Internet Banking CAIXA, na opção: Home Broker – Compra e Venda de Ações, clicar no link &gt; Acessar (As informações constaram no canto superior da tela – Código BOVESPA, com o dígito verificador), caso o(s) beneficiário(s) desejar(em) que os ativos permaneçam custodiados na CAIXA.</w:t>
            </w:r>
          </w:p>
          <w:p w14:paraId="7B5C78D0" w14:textId="77777777" w:rsidR="00F52A4A" w:rsidRPr="00F52A4A" w:rsidRDefault="00F52A4A" w:rsidP="00F52A4A">
            <w:pPr>
              <w:pStyle w:val="PargrafodaLista"/>
              <w:ind w:left="1410"/>
              <w:rPr>
                <w:rFonts w:cs="Arial"/>
                <w:color w:val="auto"/>
                <w:sz w:val="20"/>
              </w:rPr>
            </w:pPr>
          </w:p>
          <w:p w14:paraId="2593B010" w14:textId="77777777" w:rsidR="00F52A4A" w:rsidRPr="00F52A4A" w:rsidRDefault="00F52A4A" w:rsidP="00F52A4A">
            <w:pPr>
              <w:ind w:left="708"/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Cessionário/Herdeiro com conta de custódia nas demais instituições financeiras: Preencher com o código do investidor obtido na Corretora de destino pelo cliente, caso o(s) beneficiário(s) desejar(em) que os ativos sejam transferidos para outra Instituição.</w:t>
            </w:r>
          </w:p>
          <w:p w14:paraId="2DD609E4" w14:textId="77777777" w:rsidR="00F52A4A" w:rsidRPr="00F52A4A" w:rsidRDefault="00F52A4A" w:rsidP="00F52A4A">
            <w:pPr>
              <w:pStyle w:val="PargrafodaLista"/>
              <w:ind w:left="702"/>
              <w:rPr>
                <w:rFonts w:cs="Arial"/>
                <w:color w:val="auto"/>
                <w:sz w:val="20"/>
              </w:rPr>
            </w:pPr>
          </w:p>
          <w:p w14:paraId="07462C86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Campo 10: Preencher com “4570-5”, caso o(s) beneficiário(s) desejar(em) que os ativos permaneçam custodiados na CAIXA; ou preencher com o código e dígito da Corretora destino, caso o(s) beneficiário(s) desejar(em) que os ativos sejam transferidos para outra Instituição.</w:t>
            </w:r>
          </w:p>
          <w:p w14:paraId="2A26C91A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2CFDBBAB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Campo 12: Assinalar o campo “Sim” apenas quando o cessionário for classificado como Pessoa Vinculada na Instituição de Destino, conforme regras estabelecidas pela CVM (Comissão de Valores Mobiliários); caso contrário, assinalar o campo “Não”.</w:t>
            </w:r>
          </w:p>
          <w:p w14:paraId="1D156511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58D2FDC3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Campo 16: Assinalar no caso de transferência da totalidade dos ativos; caso contrário, este campo não deve ser assinalado e deve-se preencher os campos “17” e “18”.</w:t>
            </w:r>
          </w:p>
          <w:p w14:paraId="315E11B6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00DA2DDD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 xml:space="preserve">Campo 17: Preencher se desejar inativar a conta de custódia após transferência da totalidade dos ativos, para evitar cobrança de taxas relacionadas à inatividade da conta. </w:t>
            </w:r>
          </w:p>
          <w:p w14:paraId="4D1E3A58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1BB1319E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Campo 20: Preencher somente quando os motivos da transferência forem 1 e 2 (Doação / Venda Privada).</w:t>
            </w:r>
          </w:p>
          <w:p w14:paraId="77C92BB3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7B9E5FCB" w14:textId="77777777" w:rsidR="00F52A4A" w:rsidRPr="00F52A4A" w:rsidRDefault="00F52A4A" w:rsidP="00F52A4A">
            <w:pPr>
              <w:rPr>
                <w:rFonts w:cs="Arial"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Campo 21: Assinalar o motivo da transferência.</w:t>
            </w:r>
          </w:p>
          <w:p w14:paraId="05CDF300" w14:textId="77777777" w:rsidR="00F52A4A" w:rsidRPr="00F52A4A" w:rsidRDefault="00F52A4A" w:rsidP="00F52A4A">
            <w:pPr>
              <w:pStyle w:val="PargrafodaLista"/>
              <w:ind w:left="354"/>
              <w:rPr>
                <w:rFonts w:cs="Arial"/>
                <w:color w:val="auto"/>
                <w:sz w:val="20"/>
              </w:rPr>
            </w:pPr>
          </w:p>
          <w:p w14:paraId="1D307FC2" w14:textId="68D1266E" w:rsidR="00F52A4A" w:rsidRDefault="00F52A4A" w:rsidP="00F52A4A">
            <w:pPr>
              <w:rPr>
                <w:rFonts w:cs="Arial"/>
                <w:b/>
                <w:color w:val="auto"/>
                <w:sz w:val="20"/>
              </w:rPr>
            </w:pPr>
            <w:r w:rsidRPr="00F52A4A">
              <w:rPr>
                <w:rFonts w:cs="Arial"/>
                <w:color w:val="auto"/>
                <w:sz w:val="20"/>
              </w:rPr>
              <w:t>Declarações Complementares para Efeito de Imposto de Renda (para os motivos 1 e 2): deixar os 02 itens em branco, quando os motivos forem diferentes dos motivos 1 e 2.</w:t>
            </w:r>
          </w:p>
        </w:tc>
      </w:tr>
    </w:tbl>
    <w:p w14:paraId="29FB3464" w14:textId="27819B0A" w:rsidR="00892C60" w:rsidRDefault="00892C60" w:rsidP="00892C60"/>
    <w:p w14:paraId="4228068E" w14:textId="77777777" w:rsidR="00921CF2" w:rsidRDefault="00921CF2" w:rsidP="00892C60"/>
    <w:p w14:paraId="005D1EA7" w14:textId="77777777" w:rsidR="00921CF2" w:rsidRDefault="00921CF2" w:rsidP="00892C60"/>
    <w:p w14:paraId="1CEE504E" w14:textId="77777777" w:rsidR="00921CF2" w:rsidRDefault="00921CF2" w:rsidP="00892C60"/>
    <w:p w14:paraId="20C9570E" w14:textId="77777777" w:rsidR="00921CF2" w:rsidRDefault="00921CF2" w:rsidP="00892C60"/>
    <w:p w14:paraId="2DEC33FC" w14:textId="77777777" w:rsidR="00921CF2" w:rsidRDefault="00921CF2" w:rsidP="00892C60"/>
    <w:p w14:paraId="713D1C3B" w14:textId="77777777" w:rsidR="00921CF2" w:rsidRDefault="00921CF2" w:rsidP="00892C60"/>
    <w:p w14:paraId="2964FB33" w14:textId="6A942070" w:rsidR="00205B93" w:rsidRPr="00A06A08" w:rsidRDefault="002148F6" w:rsidP="00921CF2">
      <w:pPr>
        <w:pStyle w:val="Normal1"/>
        <w:keepLines w:val="0"/>
        <w:spacing w:before="40"/>
        <w:ind w:left="142"/>
        <w:rPr>
          <w:rFonts w:cs="Arial"/>
          <w:szCs w:val="18"/>
        </w:rPr>
      </w:pPr>
      <w:r w:rsidRPr="00A06A08">
        <w:rPr>
          <w:rFonts w:cs="Arial"/>
          <w:szCs w:val="18"/>
        </w:rPr>
        <w:lastRenderedPageBreak/>
        <w:t>IDENTIFICAÇÃO DE CEDENTE</w:t>
      </w:r>
      <w:r w:rsidR="00951CC9" w:rsidRPr="00A06A08">
        <w:rPr>
          <w:rFonts w:cs="Arial"/>
          <w:szCs w:val="18"/>
        </w:rPr>
        <w:t>/ESPÓLIO</w:t>
      </w:r>
    </w:p>
    <w:tbl>
      <w:tblPr>
        <w:tblW w:w="9639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3827"/>
      </w:tblGrid>
      <w:tr w:rsidR="00B10EDA" w:rsidRPr="001C45D2" w14:paraId="31A7C044" w14:textId="77777777" w:rsidTr="00921CF2">
        <w:trPr>
          <w:cantSplit/>
          <w:trHeight w:val="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0A1" w14:textId="05EEDA25" w:rsidR="00F31C6C" w:rsidRPr="001C45D2" w:rsidRDefault="00F31C6C" w:rsidP="000E6725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t>1 - Nome completo</w:t>
            </w:r>
            <w:r>
              <w:rPr>
                <w:rFonts w:cs="Arial"/>
                <w:szCs w:val="18"/>
              </w:rPr>
              <w:t xml:space="preserve"> do Investidor Cedente</w:t>
            </w:r>
            <w:r w:rsidR="00DC08A6">
              <w:rPr>
                <w:rFonts w:cs="Arial"/>
                <w:szCs w:val="18"/>
              </w:rPr>
              <w:t>/Espólio</w:t>
            </w:r>
          </w:p>
          <w:p w14:paraId="4CF016CE" w14:textId="2F49AE96" w:rsidR="00F31C6C" w:rsidRPr="001C45D2" w:rsidRDefault="00F31C6C" w:rsidP="00F52A4A">
            <w:pPr>
              <w:tabs>
                <w:tab w:val="clear" w:pos="8505"/>
              </w:tabs>
              <w:ind w:left="290" w:hanging="290"/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  <w:tr w:rsidR="00DC287D" w:rsidRPr="001C45D2" w14:paraId="4679AB2E" w14:textId="77777777" w:rsidTr="00921CF2">
        <w:trPr>
          <w:cantSplit/>
          <w:trHeight w:val="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87CBF8" w14:textId="77777777" w:rsidR="00F31C6C" w:rsidRPr="001C45D2" w:rsidRDefault="00F31C6C" w:rsidP="00F31C6C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t>2</w:t>
            </w:r>
            <w:r w:rsidR="00951043">
              <w:rPr>
                <w:rFonts w:cs="Arial"/>
                <w:szCs w:val="18"/>
              </w:rPr>
              <w:t xml:space="preserve"> - </w:t>
            </w:r>
            <w:r>
              <w:rPr>
                <w:rFonts w:cs="Arial"/>
                <w:szCs w:val="18"/>
              </w:rPr>
              <w:t>Instituição – Agente de Custódia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14:paraId="73A8A5B5" w14:textId="77777777" w:rsidR="00F31C6C" w:rsidRPr="001C45D2" w:rsidRDefault="00951043" w:rsidP="00F52A4A">
            <w:pPr>
              <w:ind w:left="215" w:hanging="21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F31C6C" w:rsidRPr="001C45D2">
              <w:rPr>
                <w:rFonts w:cs="Arial"/>
                <w:szCs w:val="18"/>
              </w:rPr>
              <w:t xml:space="preserve"> -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7EA0EEF" w14:textId="77777777" w:rsidR="00951043" w:rsidRPr="001C45D2" w:rsidRDefault="00951043" w:rsidP="00F52A4A">
            <w:pPr>
              <w:ind w:right="8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 w:rsidR="00F31C6C" w:rsidRPr="001C45D2">
              <w:rPr>
                <w:rFonts w:cs="Arial"/>
                <w:szCs w:val="18"/>
              </w:rPr>
              <w:t xml:space="preserve"> - </w:t>
            </w:r>
            <w:r w:rsidR="00F31C6C" w:rsidRPr="000E6725">
              <w:rPr>
                <w:rFonts w:cs="Arial"/>
                <w:szCs w:val="18"/>
              </w:rPr>
              <w:t xml:space="preserve">Código do </w:t>
            </w:r>
            <w:r w:rsidR="00F31C6C">
              <w:rPr>
                <w:rFonts w:cs="Arial"/>
                <w:szCs w:val="18"/>
              </w:rPr>
              <w:t>Investidor CAIXA na B3, com dígito verificador (Código BOVESPA)</w:t>
            </w:r>
          </w:p>
        </w:tc>
      </w:tr>
      <w:tr w:rsidR="00DC287D" w:rsidRPr="001C45D2" w14:paraId="4F8E7C00" w14:textId="77777777" w:rsidTr="00921CF2">
        <w:trPr>
          <w:cantSplit/>
          <w:trHeight w:val="2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E182EA" w14:textId="0D82F2E2" w:rsidR="00131292" w:rsidRPr="001C45D2" w:rsidRDefault="00F31C6C" w:rsidP="00F31C6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A3420F">
              <w:rPr>
                <w:rFonts w:cs="Arial"/>
                <w:szCs w:val="18"/>
              </w:rPr>
              <w:t xml:space="preserve">aixa </w:t>
            </w:r>
            <w:r>
              <w:rPr>
                <w:rFonts w:cs="Arial"/>
                <w:szCs w:val="18"/>
              </w:rPr>
              <w:t>Econômica Federal – 4570-</w:t>
            </w:r>
            <w:r w:rsidR="004144A0">
              <w:rPr>
                <w:rFonts w:cs="Arial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16802C1" w14:textId="77777777" w:rsidR="00F31C6C" w:rsidRPr="001C45D2" w:rsidRDefault="00F31C6C" w:rsidP="00F52A4A">
            <w:pPr>
              <w:ind w:left="253" w:hanging="253"/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3E8559" w14:textId="77777777" w:rsidR="00F31C6C" w:rsidRPr="001C45D2" w:rsidRDefault="00F31C6C" w:rsidP="00F31C6C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</w:tbl>
    <w:p w14:paraId="0DC9B64F" w14:textId="77777777" w:rsidR="0074215C" w:rsidRDefault="0074215C">
      <w:pPr>
        <w:pStyle w:val="Normal1"/>
        <w:keepLines w:val="0"/>
        <w:spacing w:before="40"/>
        <w:ind w:left="142"/>
        <w:jc w:val="both"/>
        <w:rPr>
          <w:rFonts w:cs="Arial"/>
          <w:szCs w:val="18"/>
        </w:rPr>
      </w:pPr>
    </w:p>
    <w:p w14:paraId="43DD1ABA" w14:textId="235D0063" w:rsidR="001154BD" w:rsidRPr="001154BD" w:rsidRDefault="009C4B57">
      <w:pPr>
        <w:pStyle w:val="Normal1"/>
        <w:keepLines w:val="0"/>
        <w:spacing w:before="40"/>
        <w:ind w:left="142"/>
        <w:jc w:val="both"/>
      </w:pPr>
      <w:r w:rsidRPr="001C45D2">
        <w:rPr>
          <w:rFonts w:cs="Arial"/>
          <w:szCs w:val="18"/>
        </w:rPr>
        <w:t xml:space="preserve">Na qualidade de cedente, solicito e autorizo essa instituição a transferir, sob minha responsabilidade, os ativos </w:t>
      </w:r>
      <w:r w:rsidR="00047A22">
        <w:rPr>
          <w:rFonts w:cs="Arial"/>
          <w:szCs w:val="18"/>
        </w:rPr>
        <w:t>a</w:t>
      </w:r>
      <w:r w:rsidRPr="001C45D2">
        <w:rPr>
          <w:rFonts w:cs="Arial"/>
          <w:szCs w:val="18"/>
        </w:rPr>
        <w:t>baixo relacionados para o cliente cessionário identificado</w:t>
      </w:r>
      <w:r>
        <w:rPr>
          <w:rFonts w:cs="Arial"/>
          <w:szCs w:val="18"/>
        </w:rPr>
        <w:t>.</w:t>
      </w:r>
    </w:p>
    <w:p w14:paraId="416EDC44" w14:textId="77777777" w:rsidR="0074215C" w:rsidRPr="0074215C" w:rsidRDefault="0074215C" w:rsidP="00F52A4A"/>
    <w:p w14:paraId="1C161B7D" w14:textId="73AC7894" w:rsidR="003204E3" w:rsidRPr="00A06A08" w:rsidRDefault="002148F6" w:rsidP="00F52A4A">
      <w:pPr>
        <w:pStyle w:val="Normal1"/>
        <w:keepLines w:val="0"/>
        <w:spacing w:before="40"/>
        <w:ind w:left="142"/>
        <w:rPr>
          <w:rFonts w:cs="Arial"/>
          <w:szCs w:val="18"/>
        </w:rPr>
      </w:pPr>
      <w:r w:rsidRPr="00A06A08">
        <w:rPr>
          <w:rFonts w:cs="Arial"/>
          <w:szCs w:val="18"/>
        </w:rPr>
        <w:t>IDENTIFICAÇÃO DE CESSIONÁRIO</w:t>
      </w:r>
      <w:r w:rsidR="00951CC9" w:rsidRPr="00A06A08">
        <w:rPr>
          <w:rFonts w:cs="Arial"/>
          <w:szCs w:val="18"/>
        </w:rPr>
        <w:t>/HERDEIRO</w:t>
      </w:r>
    </w:p>
    <w:tbl>
      <w:tblPr>
        <w:tblW w:w="9639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2009"/>
        <w:gridCol w:w="609"/>
        <w:gridCol w:w="2268"/>
        <w:gridCol w:w="1559"/>
      </w:tblGrid>
      <w:tr w:rsidR="00A6701C" w:rsidRPr="001C45D2" w14:paraId="09890551" w14:textId="77777777" w:rsidTr="00921CF2">
        <w:trPr>
          <w:cantSplit/>
          <w:trHeight w:val="47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E10" w14:textId="65C8EB8C" w:rsidR="00205B93" w:rsidRPr="001C45D2" w:rsidRDefault="00205B93" w:rsidP="00205B9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  <w:r w:rsidRPr="001C45D2">
              <w:rPr>
                <w:rFonts w:cs="Arial"/>
                <w:szCs w:val="18"/>
              </w:rPr>
              <w:t xml:space="preserve"> </w:t>
            </w:r>
            <w:r w:rsidR="00A458D1">
              <w:rPr>
                <w:rFonts w:cs="Arial"/>
                <w:szCs w:val="18"/>
              </w:rPr>
              <w:t>–</w:t>
            </w:r>
            <w:r w:rsidRPr="001C45D2">
              <w:rPr>
                <w:rFonts w:cs="Arial"/>
                <w:szCs w:val="18"/>
              </w:rPr>
              <w:t xml:space="preserve"> Nome completo</w:t>
            </w:r>
            <w:r>
              <w:rPr>
                <w:rFonts w:cs="Arial"/>
                <w:szCs w:val="18"/>
              </w:rPr>
              <w:t xml:space="preserve"> do Investidor Cessionário</w:t>
            </w:r>
            <w:r w:rsidR="00DC08A6">
              <w:rPr>
                <w:rFonts w:cs="Arial"/>
                <w:szCs w:val="18"/>
              </w:rPr>
              <w:t>/Herdeiro</w:t>
            </w:r>
          </w:p>
          <w:p w14:paraId="62F5C4BA" w14:textId="1E5EADF7" w:rsidR="00205B93" w:rsidRPr="001C45D2" w:rsidRDefault="00205B93" w:rsidP="00205B93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  <w:tr w:rsidR="004402BE" w:rsidRPr="001C45D2" w14:paraId="34F6D756" w14:textId="77777777" w:rsidTr="00921CF2">
        <w:trPr>
          <w:cantSplit/>
          <w:trHeight w:val="23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89D9D8F" w14:textId="5521B1D9" w:rsidR="00205B93" w:rsidRPr="001C45D2" w:rsidRDefault="00205B93" w:rsidP="00205B9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  <w:r w:rsidRPr="001C45D2">
              <w:rPr>
                <w:rFonts w:cs="Arial"/>
                <w:szCs w:val="18"/>
              </w:rPr>
              <w:t xml:space="preserve"> </w:t>
            </w:r>
            <w:r w:rsidR="00A458D1">
              <w:rPr>
                <w:rFonts w:cs="Arial"/>
                <w:szCs w:val="18"/>
              </w:rPr>
              <w:t>–</w:t>
            </w:r>
            <w:r w:rsidRPr="001C45D2">
              <w:rPr>
                <w:rFonts w:cs="Arial"/>
                <w:szCs w:val="18"/>
              </w:rPr>
              <w:t xml:space="preserve"> CPF</w:t>
            </w:r>
          </w:p>
        </w:tc>
        <w:tc>
          <w:tcPr>
            <w:tcW w:w="644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1B26C71" w14:textId="7CEE6D67" w:rsidR="00205B93" w:rsidRPr="001C45D2" w:rsidRDefault="00205B93" w:rsidP="00205B9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1C45D2">
              <w:rPr>
                <w:rFonts w:cs="Arial"/>
                <w:szCs w:val="18"/>
              </w:rPr>
              <w:t xml:space="preserve"> </w:t>
            </w:r>
            <w:r w:rsidR="00A458D1">
              <w:rPr>
                <w:rFonts w:cs="Arial"/>
                <w:szCs w:val="18"/>
              </w:rPr>
              <w:t>–</w:t>
            </w:r>
            <w:r w:rsidRPr="001C45D2">
              <w:rPr>
                <w:rFonts w:cs="Arial"/>
                <w:szCs w:val="18"/>
              </w:rPr>
              <w:t xml:space="preserve"> </w:t>
            </w:r>
            <w:r w:rsidRPr="00A66D3A">
              <w:rPr>
                <w:rFonts w:cs="Arial"/>
                <w:szCs w:val="18"/>
              </w:rPr>
              <w:t>Conta de Custódia do cliente na Instituição Destino</w:t>
            </w:r>
            <w:r>
              <w:rPr>
                <w:rFonts w:cs="Arial"/>
                <w:szCs w:val="18"/>
              </w:rPr>
              <w:t>,</w:t>
            </w:r>
            <w:r w:rsidRPr="00A66D3A">
              <w:rPr>
                <w:rFonts w:cs="Arial"/>
                <w:szCs w:val="18"/>
              </w:rPr>
              <w:t xml:space="preserve"> com o d</w:t>
            </w:r>
            <w:r>
              <w:rPr>
                <w:rFonts w:cs="Arial"/>
                <w:szCs w:val="18"/>
              </w:rPr>
              <w:t>í</w:t>
            </w:r>
            <w:r w:rsidRPr="00A66D3A">
              <w:rPr>
                <w:rFonts w:cs="Arial"/>
                <w:szCs w:val="18"/>
              </w:rPr>
              <w:t>gito verificador:</w:t>
            </w:r>
          </w:p>
        </w:tc>
      </w:tr>
      <w:tr w:rsidR="004402BE" w:rsidRPr="001C45D2" w14:paraId="40F27112" w14:textId="77777777" w:rsidTr="00921CF2">
        <w:trPr>
          <w:cantSplit/>
          <w:trHeight w:val="6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AFBF21" w14:textId="77777777" w:rsidR="00205B93" w:rsidRPr="001C45D2" w:rsidRDefault="00205B93" w:rsidP="00205B93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4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44515E" w14:textId="66EA98FE" w:rsidR="00205B93" w:rsidRPr="001C45D2" w:rsidRDefault="00205B93" w:rsidP="00205B93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  <w:tr w:rsidR="004402BE" w:rsidRPr="001C45D2" w14:paraId="7369CB57" w14:textId="77777777" w:rsidTr="00921CF2">
        <w:trPr>
          <w:cantSplit/>
          <w:trHeight w:val="6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FE88500" w14:textId="50FC2E2D" w:rsidR="00205B93" w:rsidRPr="001C45D2" w:rsidRDefault="00205B93" w:rsidP="00F52A4A">
            <w:pPr>
              <w:ind w:left="-150" w:firstLine="1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 w:rsidRPr="001C45D2">
              <w:rPr>
                <w:rFonts w:cs="Arial"/>
                <w:szCs w:val="18"/>
              </w:rPr>
              <w:t xml:space="preserve"> </w:t>
            </w:r>
            <w:r w:rsidR="00A458D1">
              <w:rPr>
                <w:rFonts w:cs="Arial"/>
                <w:szCs w:val="18"/>
              </w:rPr>
              <w:t>–</w:t>
            </w:r>
            <w:r w:rsidRPr="001C45D2">
              <w:rPr>
                <w:rFonts w:cs="Arial"/>
                <w:szCs w:val="18"/>
              </w:rPr>
              <w:t xml:space="preserve"> Nome </w:t>
            </w:r>
            <w:r w:rsidRPr="00A66D3A">
              <w:rPr>
                <w:rFonts w:cs="Arial"/>
                <w:szCs w:val="18"/>
              </w:rPr>
              <w:t>da Instituição Destino: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6431317" w14:textId="77777777" w:rsidR="00205B93" w:rsidRPr="001C45D2" w:rsidRDefault="00205B93" w:rsidP="00205B9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  <w:r w:rsidRPr="001C45D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–</w:t>
            </w:r>
            <w:r w:rsidRPr="001C45D2">
              <w:rPr>
                <w:rFonts w:cs="Arial"/>
                <w:szCs w:val="18"/>
              </w:rPr>
              <w:t xml:space="preserve"> CNPJ </w:t>
            </w:r>
            <w:r w:rsidRPr="00A66D3A">
              <w:rPr>
                <w:rFonts w:cs="Arial"/>
                <w:szCs w:val="18"/>
              </w:rPr>
              <w:t>da Instituição Destino: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64014C6" w14:textId="75844F62" w:rsidR="00205B93" w:rsidRPr="00956A47" w:rsidRDefault="00205B93" w:rsidP="00F52A4A">
            <w:pPr>
              <w:tabs>
                <w:tab w:val="clear" w:pos="8505"/>
                <w:tab w:val="left" w:pos="284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</w:rPr>
              <w:t>0</w:t>
            </w:r>
            <w:r w:rsidRPr="001C45D2">
              <w:rPr>
                <w:rFonts w:cs="Arial"/>
                <w:szCs w:val="18"/>
              </w:rPr>
              <w:t xml:space="preserve"> </w:t>
            </w:r>
            <w:r w:rsidR="00A458D1">
              <w:rPr>
                <w:rFonts w:cs="Arial"/>
                <w:szCs w:val="18"/>
              </w:rPr>
              <w:t>–</w:t>
            </w:r>
            <w:r w:rsidRPr="001C45D2">
              <w:rPr>
                <w:rFonts w:cs="Arial"/>
                <w:szCs w:val="18"/>
              </w:rPr>
              <w:t xml:space="preserve"> </w:t>
            </w:r>
            <w:r w:rsidRPr="00A66D3A">
              <w:rPr>
                <w:rFonts w:cs="Arial"/>
                <w:szCs w:val="18"/>
              </w:rPr>
              <w:t>Código da Instituição Destino</w:t>
            </w:r>
            <w:r>
              <w:rPr>
                <w:rFonts w:cs="Arial"/>
                <w:szCs w:val="18"/>
              </w:rPr>
              <w:t xml:space="preserve"> na B3, com</w:t>
            </w:r>
            <w:r w:rsidR="00107994">
              <w:rPr>
                <w:rFonts w:cs="Arial"/>
                <w:szCs w:val="18"/>
              </w:rPr>
              <w:t xml:space="preserve">   </w:t>
            </w:r>
            <w:r>
              <w:rPr>
                <w:rFonts w:cs="Arial"/>
                <w:szCs w:val="18"/>
              </w:rPr>
              <w:t xml:space="preserve"> dígito verificador</w:t>
            </w:r>
            <w:r w:rsidRPr="00A66D3A">
              <w:rPr>
                <w:rFonts w:cs="Arial"/>
                <w:szCs w:val="18"/>
              </w:rPr>
              <w:t>:</w:t>
            </w:r>
          </w:p>
        </w:tc>
      </w:tr>
      <w:tr w:rsidR="004402BE" w:rsidRPr="001C45D2" w14:paraId="0313F95E" w14:textId="77777777" w:rsidTr="00921CF2">
        <w:trPr>
          <w:cantSplit/>
          <w:trHeight w:val="65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AAB986" w14:textId="77777777" w:rsidR="00205B93" w:rsidRPr="001C45D2" w:rsidRDefault="00205B93" w:rsidP="00205B93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9C1953" w14:textId="77777777" w:rsidR="00205B93" w:rsidRPr="001C45D2" w:rsidRDefault="00205B93" w:rsidP="00205B93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379002908"/>
            <w:placeholder>
              <w:docPart w:val="BE51E3AE58404D90A6FCFBEB280C890B"/>
            </w:placeholder>
            <w:showingPlcHdr/>
            <w:dropDownList>
              <w:listItem w:value="Escolher um item."/>
              <w:listItem w:displayText="1-9" w:value="1-9"/>
              <w:listItem w:displayText="3-5" w:value="3-5"/>
              <w:listItem w:displayText="4-3" w:value="4-3"/>
              <w:listItem w:displayText="7-5" w:value="7-5"/>
              <w:listItem w:displayText="8-6" w:value="8-6"/>
              <w:listItem w:displayText="13-2" w:value="13-2"/>
              <w:listItem w:displayText="15-9" w:value="15-9"/>
              <w:listItem w:displayText="16-7" w:value="16-7"/>
              <w:listItem w:displayText="18-3" w:value="18-3"/>
              <w:listItem w:displayText="21-3" w:value="21-3"/>
              <w:listItem w:displayText="23-0" w:value="23-0"/>
              <w:listItem w:displayText="27-2" w:value="27-2"/>
              <w:listItem w:displayText="29-9" w:value="29-9"/>
              <w:listItem w:displayText="33-7" w:value="33-7"/>
              <w:listItem w:displayText="37-0" w:value="37-0"/>
              <w:listItem w:displayText="39-6" w:value="39-6"/>
              <w:listItem w:displayText="40-0" w:value="40-0"/>
              <w:listItem w:displayText="45-0" w:value="45-0"/>
              <w:listItem w:displayText="58-2" w:value="58-2"/>
              <w:listItem w:displayText="59-0" w:value="59-0"/>
              <w:listItem w:displayText="63-9" w:value="63-9"/>
              <w:listItem w:displayText="72-8" w:value="72-8"/>
              <w:listItem w:displayText="77-9" w:value="77-9"/>
              <w:listItem w:displayText="83-3" w:value="83-3"/>
              <w:listItem w:displayText="85-0" w:value="85-0"/>
              <w:listItem w:displayText="88-4" w:value="88-4"/>
              <w:listItem w:displayText="90-6" w:value="90-6"/>
              <w:listItem w:displayText="92-2" w:value="92-2"/>
              <w:listItem w:displayText="93-0" w:value="93-0"/>
              <w:listItem w:displayText="106-6" w:value="106-6"/>
              <w:listItem w:displayText="107-4" w:value="107-4"/>
              <w:listItem w:displayText="110-4" w:value="110-4"/>
              <w:listItem w:displayText="114-7" w:value="114-7"/>
              <w:listItem w:displayText="115-5" w:value="115-5"/>
              <w:listItem w:displayText="120-1" w:value="120-1"/>
              <w:listItem w:displayText="122-8" w:value="122-8"/>
              <w:listItem w:displayText="127-9" w:value="127-9"/>
              <w:listItem w:displayText="129-5" w:value="129-5"/>
              <w:listItem w:displayText="131-7" w:value="131-7"/>
              <w:listItem w:displayText="147-3" w:value="147-3"/>
              <w:listItem w:displayText="172-4" w:value="172-4"/>
              <w:listItem w:displayText="173-2" w:value="173-2"/>
              <w:listItem w:displayText="174-0" w:value="174-0"/>
              <w:listItem w:displayText="177-5" w:value="177-5"/>
              <w:listItem w:displayText="186-4" w:value="186-4"/>
              <w:listItem w:displayText="187-2" w:value="187-2"/>
              <w:listItem w:displayText="190-2" w:value="190-2"/>
              <w:listItem w:displayText="191-0" w:value="191-0"/>
              <w:listItem w:displayText="206-2" w:value="206-2"/>
              <w:listItem w:displayText="220-8" w:value="220-8"/>
              <w:listItem w:displayText="225-9" w:value="225-9"/>
              <w:listItem w:displayText="226-7" w:value="226-7"/>
              <w:listItem w:displayText="227-5" w:value="227-5"/>
              <w:listItem w:displayText="234-8" w:value="234-8"/>
              <w:listItem w:displayText="238-0" w:value="238-0"/>
              <w:listItem w:displayText="247-0" w:value="247-0"/>
              <w:listItem w:displayText="251-8" w:value="251-8"/>
              <w:listItem w:displayText="254-2" w:value="254-2"/>
              <w:listItem w:displayText="262-3" w:value="262-3"/>
              <w:listItem w:displayText="260-0" w:value="260-0"/>
              <w:listItem w:displayText="298-4" w:value="298-4"/>
              <w:listItem w:displayText="302-6" w:value="302-6"/>
              <w:listItem w:displayText="304-2" w:value="304-2"/>
              <w:listItem w:displayText="308-5" w:value="308-5"/>
              <w:listItem w:displayText="359-0" w:value="359-0"/>
              <w:listItem w:displayText="386-7" w:value="386-7"/>
              <w:listItem w:displayText="442-1" w:value="442-1"/>
              <w:listItem w:displayText="476-6" w:value="476-6"/>
              <w:listItem w:displayText="497-9" w:value="497-9"/>
              <w:listItem w:displayText="570-3" w:value="570-3"/>
              <w:listItem w:displayText="622-0" w:value="622-0"/>
              <w:listItem w:displayText="659-9" w:value="659-9"/>
              <w:listItem w:displayText="661-0" w:value="661-0"/>
              <w:listItem w:displayText="672-6" w:value="672-6"/>
              <w:listItem w:displayText="680-7" w:value="680-7"/>
              <w:listItem w:displayText="683-1" w:value="683-1"/>
              <w:listItem w:displayText="735-8" w:value="735-8"/>
              <w:listItem w:displayText="741-2" w:value="741-2"/>
              <w:listItem w:displayText="743-9" w:value="743-9"/>
              <w:listItem w:displayText="791-1" w:value="791-1"/>
              <w:listItem w:displayText="820-6" w:value="820-6"/>
              <w:listItem w:displayText="833-8" w:value="833-8"/>
              <w:listItem w:displayText="990-3" w:value="990-3"/>
              <w:listItem w:displayText="1026-0" w:value="1026-0"/>
              <w:listItem w:displayText="1064-2" w:value="1064-2"/>
              <w:listItem w:displayText="1081-2" w:value="1081-2"/>
              <w:listItem w:displayText="1089-8" w:value="1089-8"/>
              <w:listItem w:displayText="1093-6" w:value="1093-6"/>
              <w:listItem w:displayText="1099-5" w:value="1099-5"/>
              <w:listItem w:displayText="1106-1" w:value="1106-1"/>
              <w:listItem w:displayText="1110-0" w:value="1110-0"/>
              <w:listItem w:displayText="1130-4" w:value="1130-4"/>
              <w:listItem w:displayText="1173-8" w:value="1173-8"/>
              <w:listItem w:displayText="1234-3" w:value="1234-3"/>
              <w:listItem w:displayText="1309-9" w:value="1309-9"/>
              <w:listItem w:displayText="1349-8" w:value="1349-8"/>
              <w:listItem w:displayText="1401-0" w:value="1401-0"/>
              <w:listItem w:displayText="1445-1" w:value="1445-1"/>
              <w:listItem w:displayText="1618-7" w:value="1618-7"/>
              <w:listItem w:displayText="1730-2" w:value="1730-2"/>
              <w:listItem w:displayText="1737-0" w:value="1737-0"/>
              <w:listItem w:displayText="1817-1" w:value="1817-1"/>
              <w:listItem w:displayText="1829-5" w:value="1829-5"/>
              <w:listItem w:displayText="1855-4" w:value="1855-4"/>
              <w:listItem w:displayText="1953-4" w:value="1953-4"/>
              <w:listItem w:displayText="1982-8" w:value="1982-8"/>
              <w:listItem w:displayText="2205-5" w:value="2205-5"/>
              <w:listItem w:displayText="2570-4" w:value="2570-4"/>
              <w:listItem w:displayText="2599-2" w:value="2599-2"/>
              <w:listItem w:displayText="2786-3" w:value="2786-3"/>
              <w:listItem w:displayText="3131-3" w:value="3131-3"/>
              <w:listItem w:displayText="3142-9" w:value="3142-9"/>
              <w:listItem w:displayText="3601-3" w:value="3601-3"/>
              <w:listItem w:displayText="3618-8" w:value="3618-8"/>
              <w:listItem w:displayText="3701-0" w:value="3701-0"/>
              <w:listItem w:displayText="3868-7" w:value="3868-7"/>
              <w:listItem w:displayText="4002-9" w:value="4002-9"/>
              <w:listItem w:displayText="4011-8" w:value="4011-8"/>
              <w:listItem w:displayText="4015-0" w:value="4015-0"/>
              <w:listItem w:displayText="4090-8" w:value="4090-8"/>
              <w:listItem w:displayText="4570-5" w:value="4570-5"/>
              <w:listItem w:displayText="5247-7" w:value="5247-7"/>
              <w:listItem w:displayText="6003-8" w:value="6003-8"/>
              <w:listItem w:displayText="6028-3" w:value="6028-3"/>
              <w:listItem w:displayText="Outro" w:value="Outro"/>
            </w:dropDownList>
          </w:sdtPr>
          <w:sdtEndPr/>
          <w:sdtContent>
            <w:tc>
              <w:tcPr>
                <w:tcW w:w="2268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848895" w14:textId="77777777" w:rsidR="00205B93" w:rsidRPr="00956A47" w:rsidRDefault="006C158B" w:rsidP="00205B93">
                <w:pPr>
                  <w:tabs>
                    <w:tab w:val="clear" w:pos="8505"/>
                    <w:tab w:val="left" w:pos="284"/>
                    <w:tab w:val="left" w:pos="2748"/>
                  </w:tabs>
                  <w:rPr>
                    <w:rFonts w:cs="Arial"/>
                    <w:szCs w:val="18"/>
                  </w:rPr>
                </w:pPr>
                <w:r w:rsidRPr="00FA31C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051" w14:textId="77777777" w:rsidR="00205B93" w:rsidRDefault="00205B93" w:rsidP="00205B93">
            <w:pPr>
              <w:tabs>
                <w:tab w:val="clear" w:pos="8505"/>
                <w:tab w:val="left" w:pos="284"/>
                <w:tab w:val="left" w:pos="274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Outro: </w:t>
            </w:r>
            <w:r w:rsidRPr="00956A47">
              <w:rPr>
                <w:rFonts w:cs="Arial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56A47">
              <w:rPr>
                <w:rFonts w:cs="Arial"/>
                <w:szCs w:val="18"/>
              </w:rPr>
              <w:instrText xml:space="preserve"> FORMTEXT </w:instrText>
            </w:r>
            <w:r w:rsidRPr="00956A47">
              <w:rPr>
                <w:rFonts w:cs="Arial"/>
                <w:szCs w:val="18"/>
              </w:rPr>
            </w:r>
            <w:r w:rsidRPr="00956A47">
              <w:rPr>
                <w:rFonts w:cs="Arial"/>
                <w:szCs w:val="18"/>
              </w:rPr>
              <w:fldChar w:fldCharType="separate"/>
            </w:r>
            <w:r w:rsidRPr="00956A47">
              <w:rPr>
                <w:rFonts w:cs="Arial"/>
                <w:noProof/>
                <w:szCs w:val="18"/>
              </w:rPr>
              <w:t> </w:t>
            </w:r>
            <w:r w:rsidRPr="00956A47">
              <w:rPr>
                <w:rFonts w:cs="Arial"/>
                <w:noProof/>
                <w:szCs w:val="18"/>
              </w:rPr>
              <w:t> </w:t>
            </w:r>
            <w:r w:rsidRPr="00956A47">
              <w:rPr>
                <w:rFonts w:cs="Arial"/>
                <w:noProof/>
                <w:szCs w:val="18"/>
              </w:rPr>
              <w:t> </w:t>
            </w:r>
            <w:r w:rsidRPr="00956A47">
              <w:rPr>
                <w:rFonts w:cs="Arial"/>
                <w:noProof/>
                <w:szCs w:val="18"/>
              </w:rPr>
              <w:t> </w:t>
            </w:r>
            <w:r w:rsidRPr="00956A47">
              <w:rPr>
                <w:rFonts w:cs="Arial"/>
                <w:noProof/>
                <w:szCs w:val="18"/>
              </w:rPr>
              <w:t> </w:t>
            </w:r>
            <w:r w:rsidRPr="00956A47">
              <w:rPr>
                <w:rFonts w:cs="Arial"/>
                <w:szCs w:val="18"/>
              </w:rPr>
              <w:fldChar w:fldCharType="end"/>
            </w:r>
            <w:r w:rsidRPr="00956A47">
              <w:rPr>
                <w:rFonts w:cs="Arial"/>
                <w:szCs w:val="18"/>
              </w:rPr>
              <w:t xml:space="preserve"> - </w:t>
            </w:r>
            <w:r w:rsidRPr="00956A47">
              <w:rPr>
                <w:rFonts w:cs="Arial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56A47">
              <w:rPr>
                <w:rFonts w:cs="Arial"/>
                <w:szCs w:val="18"/>
              </w:rPr>
              <w:instrText xml:space="preserve"> FORMTEXT </w:instrText>
            </w:r>
            <w:r w:rsidRPr="00956A47">
              <w:rPr>
                <w:rFonts w:cs="Arial"/>
                <w:szCs w:val="18"/>
              </w:rPr>
            </w:r>
            <w:r w:rsidRPr="00956A47">
              <w:rPr>
                <w:rFonts w:cs="Arial"/>
                <w:szCs w:val="18"/>
              </w:rPr>
              <w:fldChar w:fldCharType="separate"/>
            </w:r>
            <w:r w:rsidRPr="00956A47">
              <w:rPr>
                <w:rFonts w:cs="Arial"/>
                <w:noProof/>
                <w:szCs w:val="18"/>
              </w:rPr>
              <w:t> </w:t>
            </w:r>
            <w:r w:rsidRPr="00956A47">
              <w:rPr>
                <w:rFonts w:cs="Arial"/>
                <w:szCs w:val="18"/>
              </w:rPr>
              <w:fldChar w:fldCharType="end"/>
            </w:r>
          </w:p>
        </w:tc>
      </w:tr>
      <w:tr w:rsidR="00A6701C" w:rsidRPr="001C45D2" w14:paraId="5DAF5801" w14:textId="77777777" w:rsidTr="00921CF2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523B07" w14:textId="65A5A33D" w:rsidR="00205B93" w:rsidRPr="00F52A4A" w:rsidRDefault="00205B93" w:rsidP="00205B93">
            <w:pPr>
              <w:ind w:left="471" w:hanging="471"/>
              <w:rPr>
                <w:rFonts w:cs="Arial"/>
                <w:b/>
                <w:bCs/>
                <w:color w:val="auto"/>
                <w:szCs w:val="18"/>
              </w:rPr>
            </w:pPr>
            <w:bookmarkStart w:id="2" w:name="Campo14"/>
            <w:bookmarkEnd w:id="2"/>
            <w:r w:rsidRPr="00F52A4A">
              <w:rPr>
                <w:rFonts w:cs="Arial"/>
                <w:b/>
                <w:bCs/>
                <w:color w:val="auto"/>
                <w:szCs w:val="18"/>
              </w:rPr>
              <w:t xml:space="preserve">11 </w:t>
            </w:r>
            <w:r w:rsidR="00A458D1">
              <w:rPr>
                <w:rFonts w:cs="Arial"/>
                <w:b/>
                <w:bCs/>
                <w:color w:val="auto"/>
                <w:szCs w:val="18"/>
              </w:rPr>
              <w:t>–</w:t>
            </w:r>
            <w:r w:rsidRPr="00F52A4A">
              <w:rPr>
                <w:rFonts w:cs="Arial"/>
                <w:b/>
                <w:bCs/>
                <w:color w:val="auto"/>
                <w:szCs w:val="18"/>
              </w:rPr>
              <w:t xml:space="preserve"> E-mail </w:t>
            </w:r>
            <w:r>
              <w:rPr>
                <w:rFonts w:cs="Arial"/>
                <w:b/>
                <w:bCs/>
                <w:color w:val="auto"/>
                <w:szCs w:val="18"/>
              </w:rPr>
              <w:t xml:space="preserve">e telefone </w:t>
            </w:r>
            <w:r w:rsidRPr="00F52A4A">
              <w:rPr>
                <w:rFonts w:cs="Arial"/>
                <w:b/>
                <w:bCs/>
                <w:color w:val="auto"/>
                <w:szCs w:val="18"/>
              </w:rPr>
              <w:t>para contato</w:t>
            </w:r>
          </w:p>
        </w:tc>
      </w:tr>
      <w:tr w:rsidR="00A6701C" w:rsidRPr="001C45D2" w14:paraId="4EF46A0B" w14:textId="77777777" w:rsidTr="00921CF2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"/>
        </w:trPr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014C0" w14:textId="1E743BBF" w:rsidR="00205B93" w:rsidRPr="001C45D2" w:rsidRDefault="008C0B40" w:rsidP="00205B93">
            <w:pPr>
              <w:spacing w:before="60"/>
              <w:ind w:left="470" w:hanging="470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noProof/>
                <w:color w:val="auto"/>
                <w:szCs w:val="18"/>
              </w:rPr>
              <w:drawing>
                <wp:inline distT="0" distB="0" distL="0" distR="0" wp14:anchorId="69DFA4DB" wp14:editId="4E5E1F9B">
                  <wp:extent cx="159328" cy="159328"/>
                  <wp:effectExtent l="0" t="0" r="6350" b="6350"/>
                  <wp:docPr id="7" name="Picture 7" descr="Envelope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7" descr="Envelope estrutura de tópico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9328" cy="15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18"/>
              </w:rPr>
              <w:t xml:space="preserve"> </w:t>
            </w:r>
            <w:r w:rsidRPr="001C45D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B8E34B" w14:textId="3A0B455C" w:rsidR="00205B93" w:rsidRPr="001C45D2" w:rsidRDefault="008C0B40" w:rsidP="00F52A4A">
            <w:pPr>
              <w:spacing w:before="60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</w:rPr>
              <w:drawing>
                <wp:inline distT="0" distB="0" distL="0" distR="0" wp14:anchorId="727CB98D" wp14:editId="0782A4CB">
                  <wp:extent cx="174812" cy="174812"/>
                  <wp:effectExtent l="0" t="0" r="0" b="0"/>
                  <wp:docPr id="10" name="Picture 10" descr="Telefone estrutura de tóp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áfico 10" descr="Telefone estrutura de tópico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06" cy="17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5B93">
              <w:rPr>
                <w:rFonts w:cs="Arial"/>
                <w:color w:val="auto"/>
                <w:szCs w:val="18"/>
              </w:rPr>
              <w:t xml:space="preserve"> </w:t>
            </w:r>
            <w:r w:rsidR="004B178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XX) XXXXX-XXXX"/>
                  </w:textInput>
                </w:ffData>
              </w:fldChar>
            </w:r>
            <w:r w:rsidR="004B1784">
              <w:rPr>
                <w:rFonts w:cs="Arial"/>
                <w:szCs w:val="18"/>
              </w:rPr>
              <w:instrText xml:space="preserve"> FORMTEXT </w:instrText>
            </w:r>
            <w:r w:rsidR="004B1784">
              <w:rPr>
                <w:rFonts w:cs="Arial"/>
                <w:szCs w:val="18"/>
              </w:rPr>
            </w:r>
            <w:r w:rsidR="004B1784">
              <w:rPr>
                <w:rFonts w:cs="Arial"/>
                <w:szCs w:val="18"/>
              </w:rPr>
              <w:fldChar w:fldCharType="separate"/>
            </w:r>
            <w:r w:rsidR="004B1784">
              <w:rPr>
                <w:rFonts w:cs="Arial"/>
                <w:noProof/>
                <w:szCs w:val="18"/>
              </w:rPr>
              <w:t>(XX) XXXXX-XXXX</w:t>
            </w:r>
            <w:r w:rsidR="004B1784">
              <w:rPr>
                <w:rFonts w:cs="Arial"/>
                <w:szCs w:val="18"/>
              </w:rPr>
              <w:fldChar w:fldCharType="end"/>
            </w:r>
            <w:r w:rsidR="00205B93">
              <w:rPr>
                <w:rFonts w:cs="Arial"/>
                <w:color w:val="auto"/>
                <w:szCs w:val="18"/>
              </w:rPr>
              <w:t xml:space="preserve"> </w:t>
            </w:r>
          </w:p>
        </w:tc>
      </w:tr>
      <w:tr w:rsidR="00205B93" w:rsidRPr="001C45D2" w14:paraId="64B2802C" w14:textId="77777777" w:rsidTr="00F52A4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1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B4807F" w14:textId="7C363ADC" w:rsidR="00205B93" w:rsidRPr="001C45D2" w:rsidRDefault="00205B93" w:rsidP="00F52A4A">
            <w:pPr>
              <w:spacing w:before="120"/>
              <w:ind w:left="471" w:hanging="471"/>
              <w:rPr>
                <w:rFonts w:cs="Arial"/>
                <w:color w:val="auto"/>
                <w:szCs w:val="18"/>
              </w:rPr>
            </w:pPr>
            <w:r w:rsidRPr="001C45D2">
              <w:rPr>
                <w:rFonts w:cs="Arial"/>
                <w:color w:val="auto"/>
                <w:szCs w:val="18"/>
              </w:rPr>
              <w:t>1</w:t>
            </w:r>
            <w:r>
              <w:rPr>
                <w:rFonts w:cs="Arial"/>
                <w:color w:val="auto"/>
                <w:szCs w:val="18"/>
              </w:rPr>
              <w:t>2</w:t>
            </w:r>
            <w:r w:rsidRPr="001C45D2">
              <w:rPr>
                <w:rFonts w:cs="Arial"/>
                <w:color w:val="auto"/>
                <w:szCs w:val="18"/>
              </w:rPr>
              <w:t xml:space="preserve"> </w:t>
            </w:r>
            <w:r w:rsidR="00A458D1">
              <w:rPr>
                <w:rFonts w:cs="Arial"/>
                <w:color w:val="auto"/>
                <w:szCs w:val="18"/>
              </w:rPr>
              <w:t>–</w:t>
            </w:r>
            <w:r w:rsidRPr="001C45D2">
              <w:rPr>
                <w:rFonts w:cs="Arial"/>
                <w:color w:val="auto"/>
                <w:szCs w:val="18"/>
              </w:rPr>
              <w:t xml:space="preserve"> Pessoa vinculada </w:t>
            </w:r>
            <w:r>
              <w:rPr>
                <w:rFonts w:cs="Arial"/>
                <w:color w:val="auto"/>
                <w:szCs w:val="18"/>
              </w:rPr>
              <w:t>à</w:t>
            </w:r>
            <w:r w:rsidRPr="001C45D2">
              <w:rPr>
                <w:rFonts w:cs="Arial"/>
                <w:color w:val="auto"/>
                <w:szCs w:val="18"/>
              </w:rPr>
              <w:t xml:space="preserve"> Instituição destino – Agente de Custódia? </w:t>
            </w:r>
            <w:r>
              <w:rPr>
                <w:rFonts w:cs="Arial"/>
                <w:color w:val="auto"/>
                <w:szCs w:val="18"/>
              </w:rPr>
              <w:t>(</w:t>
            </w:r>
            <w:r w:rsidRPr="001C45D2">
              <w:rPr>
                <w:rFonts w:cs="Arial"/>
                <w:color w:val="auto"/>
                <w:szCs w:val="18"/>
              </w:rPr>
              <w:t>Resolução CVM 35/2021</w:t>
            </w:r>
            <w:r>
              <w:rPr>
                <w:rFonts w:cs="Arial"/>
                <w:color w:val="auto"/>
                <w:szCs w:val="18"/>
              </w:rPr>
              <w:t xml:space="preserve">) </w:t>
            </w:r>
            <w:r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Pr="001C45D2">
              <w:rPr>
                <w:rFonts w:cs="Arial"/>
                <w:color w:val="auto"/>
                <w:szCs w:val="18"/>
              </w:rPr>
              <w:fldChar w:fldCharType="end"/>
            </w:r>
            <w:bookmarkEnd w:id="3"/>
            <w:r w:rsidRPr="001C45D2">
              <w:rPr>
                <w:rFonts w:cs="Arial"/>
                <w:color w:val="auto"/>
                <w:szCs w:val="18"/>
              </w:rPr>
              <w:t xml:space="preserve"> Sim</w:t>
            </w:r>
            <w:r>
              <w:rPr>
                <w:rFonts w:cs="Arial"/>
                <w:color w:val="auto"/>
                <w:szCs w:val="18"/>
              </w:rPr>
              <w:t xml:space="preserve">        </w:t>
            </w:r>
            <w:r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Pr="001C45D2">
              <w:rPr>
                <w:rFonts w:cs="Arial"/>
                <w:color w:val="auto"/>
                <w:szCs w:val="18"/>
              </w:rPr>
              <w:fldChar w:fldCharType="end"/>
            </w:r>
            <w:r w:rsidRPr="001C45D2">
              <w:rPr>
                <w:rFonts w:cs="Arial"/>
                <w:color w:val="auto"/>
                <w:szCs w:val="18"/>
              </w:rPr>
              <w:t xml:space="preserve"> Não</w:t>
            </w:r>
          </w:p>
        </w:tc>
      </w:tr>
    </w:tbl>
    <w:p w14:paraId="503EBBE6" w14:textId="77777777" w:rsidR="00827157" w:rsidRPr="009F6E64" w:rsidRDefault="00827157">
      <w:pPr>
        <w:pStyle w:val="Normal1"/>
        <w:keepLines w:val="0"/>
        <w:spacing w:before="40"/>
        <w:ind w:left="142"/>
        <w:rPr>
          <w:rFonts w:cs="Arial"/>
          <w:szCs w:val="18"/>
        </w:rPr>
      </w:pPr>
    </w:p>
    <w:p w14:paraId="2C97BE1A" w14:textId="78998375" w:rsidR="00205B93" w:rsidRPr="009F6E64" w:rsidRDefault="00466D8D" w:rsidP="00F52A4A">
      <w:pPr>
        <w:pStyle w:val="Normal1"/>
        <w:keepLines w:val="0"/>
        <w:spacing w:before="40"/>
        <w:ind w:left="142"/>
        <w:rPr>
          <w:rFonts w:cs="Arial"/>
          <w:szCs w:val="18"/>
        </w:rPr>
      </w:pPr>
      <w:r w:rsidRPr="009F6E64">
        <w:rPr>
          <w:rFonts w:cs="Arial"/>
          <w:szCs w:val="18"/>
        </w:rPr>
        <w:t>ATIVO(S) A SER(EM) TRANSFERIDO(S):</w:t>
      </w:r>
    </w:p>
    <w:tbl>
      <w:tblPr>
        <w:tblW w:w="963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5952"/>
      </w:tblGrid>
      <w:tr w:rsidR="00A6701C" w:rsidRPr="001C45D2" w14:paraId="516637E8" w14:textId="77777777" w:rsidTr="00921CF2">
        <w:trPr>
          <w:cantSplit/>
          <w:trHeight w:val="70"/>
        </w:trPr>
        <w:tc>
          <w:tcPr>
            <w:tcW w:w="9637" w:type="dxa"/>
            <w:gridSpan w:val="3"/>
          </w:tcPr>
          <w:p w14:paraId="215B94BF" w14:textId="4010329E" w:rsidR="003B0D7C" w:rsidRPr="001C45D2" w:rsidRDefault="001A23EB" w:rsidP="00F52A4A">
            <w:pPr>
              <w:spacing w:before="120"/>
              <w:ind w:left="2" w:hanging="2"/>
              <w:rPr>
                <w:rFonts w:cs="Arial"/>
                <w:color w:val="auto"/>
                <w:szCs w:val="18"/>
              </w:rPr>
            </w:pPr>
            <w:r w:rsidRPr="001C45D2">
              <w:rPr>
                <w:rFonts w:cs="Arial"/>
                <w:color w:val="auto"/>
                <w:szCs w:val="18"/>
              </w:rPr>
              <w:t>1</w:t>
            </w:r>
            <w:r w:rsidR="00432218">
              <w:rPr>
                <w:rFonts w:cs="Arial"/>
                <w:color w:val="auto"/>
                <w:szCs w:val="18"/>
              </w:rPr>
              <w:t>6</w:t>
            </w:r>
            <w:r w:rsidR="00BF5A97">
              <w:rPr>
                <w:rFonts w:cs="Arial"/>
                <w:color w:val="auto"/>
                <w:szCs w:val="18"/>
              </w:rPr>
              <w:t xml:space="preserve"> </w:t>
            </w:r>
            <w:r w:rsidR="002C628B" w:rsidRPr="001C45D2">
              <w:rPr>
                <w:rFonts w:cs="Arial"/>
                <w:color w:val="auto"/>
                <w:szCs w:val="18"/>
              </w:rPr>
              <w:t xml:space="preserve">- </w:t>
            </w:r>
            <w:r w:rsidR="00C50812"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812"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="00C50812" w:rsidRPr="001C45D2">
              <w:rPr>
                <w:rFonts w:cs="Arial"/>
                <w:color w:val="auto"/>
                <w:szCs w:val="18"/>
              </w:rPr>
              <w:fldChar w:fldCharType="end"/>
            </w:r>
            <w:r w:rsidR="00C50812" w:rsidRPr="001C45D2">
              <w:rPr>
                <w:rFonts w:cs="Arial"/>
                <w:color w:val="auto"/>
                <w:szCs w:val="18"/>
              </w:rPr>
              <w:t xml:space="preserve"> Transferir todos os ativos da conta de custódia (nesse caso, não precisa especificar o código</w:t>
            </w:r>
            <w:r w:rsidR="006B7264">
              <w:rPr>
                <w:rFonts w:cs="Arial"/>
                <w:color w:val="auto"/>
                <w:szCs w:val="18"/>
              </w:rPr>
              <w:t xml:space="preserve"> </w:t>
            </w:r>
            <w:r w:rsidR="00C50812" w:rsidRPr="001C45D2">
              <w:rPr>
                <w:rFonts w:cs="Arial"/>
                <w:color w:val="auto"/>
                <w:szCs w:val="18"/>
              </w:rPr>
              <w:t>do</w:t>
            </w:r>
            <w:r w:rsidR="006B7264">
              <w:rPr>
                <w:rFonts w:cs="Arial"/>
                <w:color w:val="auto"/>
                <w:szCs w:val="18"/>
              </w:rPr>
              <w:t>(</w:t>
            </w:r>
            <w:r w:rsidR="00C50812" w:rsidRPr="001C45D2">
              <w:rPr>
                <w:rFonts w:cs="Arial"/>
                <w:color w:val="auto"/>
                <w:szCs w:val="18"/>
              </w:rPr>
              <w:t>s</w:t>
            </w:r>
            <w:r w:rsidR="006B7264">
              <w:rPr>
                <w:rFonts w:cs="Arial"/>
                <w:color w:val="auto"/>
                <w:szCs w:val="18"/>
              </w:rPr>
              <w:t>)</w:t>
            </w:r>
            <w:r w:rsidR="00C50812" w:rsidRPr="001C45D2">
              <w:rPr>
                <w:rFonts w:cs="Arial"/>
                <w:color w:val="auto"/>
                <w:szCs w:val="18"/>
              </w:rPr>
              <w:t xml:space="preserve"> ativo</w:t>
            </w:r>
            <w:r w:rsidR="006B7264">
              <w:rPr>
                <w:rFonts w:cs="Arial"/>
                <w:color w:val="auto"/>
                <w:szCs w:val="18"/>
              </w:rPr>
              <w:t>(</w:t>
            </w:r>
            <w:r w:rsidR="00C50812" w:rsidRPr="001C45D2">
              <w:rPr>
                <w:rFonts w:cs="Arial"/>
                <w:color w:val="auto"/>
                <w:szCs w:val="18"/>
              </w:rPr>
              <w:t>s).</w:t>
            </w:r>
          </w:p>
        </w:tc>
      </w:tr>
      <w:tr w:rsidR="00A6701C" w:rsidRPr="001C45D2" w14:paraId="1512E5EE" w14:textId="77777777" w:rsidTr="00921CF2">
        <w:trPr>
          <w:cantSplit/>
          <w:trHeight w:val="70"/>
        </w:trPr>
        <w:tc>
          <w:tcPr>
            <w:tcW w:w="9637" w:type="dxa"/>
            <w:gridSpan w:val="3"/>
          </w:tcPr>
          <w:p w14:paraId="11A57F57" w14:textId="721D6D4E" w:rsidR="003B0D7C" w:rsidRPr="001C45D2" w:rsidRDefault="00E46BF4" w:rsidP="00F52A4A">
            <w:pPr>
              <w:spacing w:before="120"/>
              <w:ind w:left="828" w:hanging="828"/>
              <w:rPr>
                <w:rFonts w:cs="Arial"/>
                <w:color w:val="auto"/>
                <w:szCs w:val="18"/>
              </w:rPr>
            </w:pPr>
            <w:r w:rsidRPr="001C45D2">
              <w:rPr>
                <w:rFonts w:cs="Arial"/>
                <w:color w:val="auto"/>
                <w:szCs w:val="18"/>
              </w:rPr>
              <w:t>1</w:t>
            </w:r>
            <w:r w:rsidR="00432218">
              <w:rPr>
                <w:rFonts w:cs="Arial"/>
                <w:color w:val="auto"/>
                <w:szCs w:val="18"/>
              </w:rPr>
              <w:t>7</w:t>
            </w:r>
            <w:r w:rsidR="009C06A5" w:rsidRPr="001C45D2">
              <w:rPr>
                <w:rFonts w:cs="Arial"/>
                <w:color w:val="auto"/>
                <w:szCs w:val="18"/>
              </w:rPr>
              <w:t xml:space="preserve"> - Ao transferir todos os ativos, deseja</w:t>
            </w:r>
            <w:r w:rsidRPr="001C45D2">
              <w:rPr>
                <w:rFonts w:cs="Arial"/>
                <w:color w:val="auto"/>
                <w:szCs w:val="18"/>
              </w:rPr>
              <w:t xml:space="preserve"> inativar a conta de custódia após a transferência</w:t>
            </w:r>
            <w:r w:rsidR="009C06A5" w:rsidRPr="001C45D2">
              <w:rPr>
                <w:rFonts w:cs="Arial"/>
                <w:color w:val="auto"/>
                <w:szCs w:val="18"/>
              </w:rPr>
              <w:t>?</w:t>
            </w:r>
            <w:r w:rsidR="00AA49AE">
              <w:rPr>
                <w:rFonts w:cs="Arial"/>
                <w:color w:val="auto"/>
                <w:szCs w:val="18"/>
              </w:rPr>
              <w:t xml:space="preserve"> </w:t>
            </w:r>
            <w:r w:rsidR="00AA49AE" w:rsidRPr="001C45D2">
              <w:rPr>
                <w:rFonts w:cs="Arial"/>
                <w:color w:val="auto"/>
                <w:szCs w:val="18"/>
              </w:rPr>
              <w:t xml:space="preserve"> </w:t>
            </w:r>
            <w:r w:rsidR="00AA49AE">
              <w:rPr>
                <w:rFonts w:cs="Arial"/>
                <w:color w:val="auto"/>
                <w:szCs w:val="18"/>
              </w:rPr>
              <w:t xml:space="preserve"> </w:t>
            </w:r>
            <w:r w:rsidR="00AA49AE"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9AE"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="00AA49AE" w:rsidRPr="001C45D2">
              <w:rPr>
                <w:rFonts w:cs="Arial"/>
                <w:color w:val="auto"/>
                <w:szCs w:val="18"/>
              </w:rPr>
              <w:fldChar w:fldCharType="end"/>
            </w:r>
            <w:r w:rsidR="00AA49AE" w:rsidRPr="001C45D2">
              <w:rPr>
                <w:rFonts w:cs="Arial"/>
                <w:color w:val="auto"/>
                <w:szCs w:val="18"/>
              </w:rPr>
              <w:t xml:space="preserve"> Sim</w:t>
            </w:r>
            <w:r w:rsidR="00AA49AE">
              <w:rPr>
                <w:rFonts w:cs="Arial"/>
                <w:color w:val="auto"/>
                <w:szCs w:val="18"/>
              </w:rPr>
              <w:t xml:space="preserve">         </w:t>
            </w:r>
            <w:r w:rsidR="00AA49AE"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9AE"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="00AA49AE" w:rsidRPr="001C45D2">
              <w:rPr>
                <w:rFonts w:cs="Arial"/>
                <w:color w:val="auto"/>
                <w:szCs w:val="18"/>
              </w:rPr>
              <w:fldChar w:fldCharType="end"/>
            </w:r>
            <w:r w:rsidR="00AA49AE" w:rsidRPr="001C45D2">
              <w:rPr>
                <w:rFonts w:cs="Arial"/>
                <w:color w:val="auto"/>
                <w:szCs w:val="18"/>
              </w:rPr>
              <w:t xml:space="preserve"> Não</w:t>
            </w:r>
          </w:p>
        </w:tc>
      </w:tr>
      <w:tr w:rsidR="00C50812" w:rsidRPr="001C45D2" w14:paraId="6ED34E26" w14:textId="77777777" w:rsidTr="00F52A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541D6" w14:textId="6DF73D9F" w:rsidR="003B0D7C" w:rsidRPr="001C45D2" w:rsidRDefault="001A23EB" w:rsidP="00131292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t>1</w:t>
            </w:r>
            <w:r w:rsidR="00432218">
              <w:rPr>
                <w:rFonts w:cs="Arial"/>
                <w:szCs w:val="18"/>
              </w:rPr>
              <w:t>8</w:t>
            </w:r>
            <w:r w:rsidRPr="001C45D2">
              <w:rPr>
                <w:rFonts w:cs="Arial"/>
                <w:szCs w:val="18"/>
              </w:rPr>
              <w:t xml:space="preserve"> </w:t>
            </w:r>
            <w:r w:rsidR="00C50812" w:rsidRPr="001C45D2">
              <w:rPr>
                <w:rFonts w:cs="Arial"/>
                <w:szCs w:val="18"/>
              </w:rPr>
              <w:t>- Código 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B73D4" w14:textId="4103F95E" w:rsidR="00C50812" w:rsidRPr="001C45D2" w:rsidRDefault="001A23EB" w:rsidP="000E6725">
            <w:pPr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t>1</w:t>
            </w:r>
            <w:r w:rsidR="00432218">
              <w:rPr>
                <w:rFonts w:cs="Arial"/>
                <w:szCs w:val="18"/>
              </w:rPr>
              <w:t>9</w:t>
            </w:r>
            <w:r w:rsidRPr="001C45D2">
              <w:rPr>
                <w:rFonts w:cs="Arial"/>
                <w:szCs w:val="18"/>
              </w:rPr>
              <w:t xml:space="preserve"> </w:t>
            </w:r>
            <w:r w:rsidR="00C50812" w:rsidRPr="001C45D2">
              <w:rPr>
                <w:rFonts w:cs="Arial"/>
                <w:szCs w:val="18"/>
              </w:rPr>
              <w:t>- Quantidade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751A0" w14:textId="508267AF" w:rsidR="00C50812" w:rsidRPr="001C45D2" w:rsidRDefault="00432218" w:rsidP="00F52A4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</w:t>
            </w:r>
            <w:r w:rsidR="001A23EB" w:rsidRPr="001C45D2">
              <w:rPr>
                <w:rFonts w:cs="Arial"/>
                <w:szCs w:val="18"/>
              </w:rPr>
              <w:t xml:space="preserve"> </w:t>
            </w:r>
            <w:r w:rsidR="002C628B" w:rsidRPr="001C45D2">
              <w:rPr>
                <w:rFonts w:cs="Arial"/>
                <w:szCs w:val="18"/>
              </w:rPr>
              <w:t>- Va</w:t>
            </w:r>
            <w:r w:rsidR="00C50812" w:rsidRPr="001C45D2">
              <w:rPr>
                <w:rFonts w:cs="Arial"/>
                <w:szCs w:val="18"/>
              </w:rPr>
              <w:t xml:space="preserve">lor </w:t>
            </w:r>
            <w:r w:rsidR="00FD272C" w:rsidRPr="001C45D2">
              <w:rPr>
                <w:rFonts w:cs="Arial"/>
                <w:szCs w:val="18"/>
              </w:rPr>
              <w:t xml:space="preserve">total dos </w:t>
            </w:r>
            <w:r w:rsidR="000E6725">
              <w:rPr>
                <w:rFonts w:cs="Arial"/>
                <w:szCs w:val="18"/>
              </w:rPr>
              <w:t>ativos</w:t>
            </w:r>
            <w:r w:rsidR="00A228D2">
              <w:rPr>
                <w:rFonts w:cs="Arial"/>
                <w:szCs w:val="18"/>
              </w:rPr>
              <w:t xml:space="preserve"> </w:t>
            </w:r>
            <w:r w:rsidR="002A3D8F" w:rsidRPr="001C45D2">
              <w:rPr>
                <w:rFonts w:cs="Arial"/>
                <w:szCs w:val="18"/>
              </w:rPr>
              <w:t>(</w:t>
            </w:r>
            <w:r w:rsidR="00B722A4">
              <w:rPr>
                <w:rFonts w:cs="Arial"/>
                <w:szCs w:val="18"/>
              </w:rPr>
              <w:t xml:space="preserve">somente </w:t>
            </w:r>
            <w:r w:rsidR="002A3D8F" w:rsidRPr="001C45D2">
              <w:rPr>
                <w:rFonts w:cs="Arial"/>
                <w:szCs w:val="18"/>
              </w:rPr>
              <w:t xml:space="preserve">para os motivos </w:t>
            </w:r>
            <w:r w:rsidR="00FD272C" w:rsidRPr="001C45D2">
              <w:rPr>
                <w:rFonts w:cs="Arial"/>
                <w:szCs w:val="18"/>
              </w:rPr>
              <w:t>1</w:t>
            </w:r>
            <w:r w:rsidR="00DC08A6">
              <w:rPr>
                <w:rFonts w:cs="Arial"/>
                <w:szCs w:val="18"/>
              </w:rPr>
              <w:t xml:space="preserve"> </w:t>
            </w:r>
            <w:r w:rsidR="003C2AFD">
              <w:rPr>
                <w:rFonts w:cs="Arial"/>
                <w:szCs w:val="18"/>
              </w:rPr>
              <w:t>e</w:t>
            </w:r>
            <w:r w:rsidR="00FD272C" w:rsidRPr="001C45D2">
              <w:rPr>
                <w:rFonts w:cs="Arial"/>
                <w:szCs w:val="18"/>
              </w:rPr>
              <w:t xml:space="preserve"> </w:t>
            </w:r>
            <w:r w:rsidR="002A3D8F" w:rsidRPr="001C45D2">
              <w:rPr>
                <w:rFonts w:cs="Arial"/>
                <w:szCs w:val="18"/>
              </w:rPr>
              <w:t xml:space="preserve">2 </w:t>
            </w:r>
            <w:r w:rsidR="00B722A4">
              <w:rPr>
                <w:rFonts w:cs="Arial"/>
                <w:szCs w:val="18"/>
              </w:rPr>
              <w:t>do campo 21</w:t>
            </w:r>
            <w:r w:rsidR="002A3D8F" w:rsidRPr="001C45D2">
              <w:rPr>
                <w:rFonts w:cs="Arial"/>
                <w:szCs w:val="18"/>
              </w:rPr>
              <w:t>)</w:t>
            </w:r>
          </w:p>
        </w:tc>
      </w:tr>
      <w:tr w:rsidR="00C50812" w:rsidRPr="001C45D2" w14:paraId="5C768489" w14:textId="77777777" w:rsidTr="00F52A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EB7" w14:textId="77777777" w:rsidR="00C50812" w:rsidRPr="001C45D2" w:rsidRDefault="00C50812" w:rsidP="006424E5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682" w14:textId="77777777" w:rsidR="00C50812" w:rsidRPr="001C45D2" w:rsidRDefault="00C50812" w:rsidP="006424E5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5DF" w14:textId="77777777" w:rsidR="00C50812" w:rsidRPr="001C45D2" w:rsidRDefault="00C50812" w:rsidP="006424E5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  <w:tr w:rsidR="00F903AD" w:rsidRPr="001C45D2" w14:paraId="71DA1FFF" w14:textId="77777777" w:rsidTr="00F52A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485" w14:textId="77777777" w:rsidR="00F903AD" w:rsidRPr="001C45D2" w:rsidRDefault="00F903AD" w:rsidP="00592DEA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99D" w14:textId="77777777" w:rsidR="00F903AD" w:rsidRPr="001C45D2" w:rsidRDefault="00F903AD" w:rsidP="00592DEA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09A" w14:textId="77777777" w:rsidR="00F903AD" w:rsidRPr="001C45D2" w:rsidRDefault="00F903AD" w:rsidP="00592DEA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  <w:tr w:rsidR="00F903AD" w:rsidRPr="001C45D2" w14:paraId="7F4A0EF7" w14:textId="77777777" w:rsidTr="00F52A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CFD" w14:textId="77777777" w:rsidR="00F903AD" w:rsidRPr="001C45D2" w:rsidRDefault="00F903AD" w:rsidP="00592DEA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4FF" w14:textId="77777777" w:rsidR="00F903AD" w:rsidRPr="001C45D2" w:rsidRDefault="00F903AD" w:rsidP="00592DEA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15E" w14:textId="77777777" w:rsidR="00F903AD" w:rsidRPr="001C45D2" w:rsidRDefault="00F903AD" w:rsidP="00592DEA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  <w:tr w:rsidR="003B0D7C" w:rsidRPr="001C45D2" w14:paraId="4F02470D" w14:textId="77777777" w:rsidTr="00F52A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89E" w14:textId="77777777" w:rsidR="003B0D7C" w:rsidRPr="001C45D2" w:rsidRDefault="003B0D7C" w:rsidP="003B0D7C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E38" w14:textId="77777777" w:rsidR="003B0D7C" w:rsidRPr="001C45D2" w:rsidRDefault="003B0D7C" w:rsidP="003B0D7C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EF8" w14:textId="77777777" w:rsidR="003B0D7C" w:rsidRPr="001C45D2" w:rsidRDefault="003B0D7C" w:rsidP="003B0D7C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  <w:tr w:rsidR="006201FF" w:rsidRPr="001C45D2" w14:paraId="7FF1424E" w14:textId="77777777" w:rsidTr="00921CF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DE1" w14:textId="0448B311" w:rsidR="006201FF" w:rsidRPr="001C45D2" w:rsidRDefault="006201FF" w:rsidP="006201FF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183" w14:textId="740A38B6" w:rsidR="006201FF" w:rsidRPr="001C45D2" w:rsidRDefault="006201FF" w:rsidP="006201FF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116" w14:textId="472E9E65" w:rsidR="006201FF" w:rsidRPr="001C45D2" w:rsidRDefault="006201FF" w:rsidP="006201FF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Cs w:val="18"/>
              </w:rPr>
            </w:pPr>
            <w:r w:rsidRPr="001C45D2">
              <w:rPr>
                <w:rFonts w:cs="Arial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C45D2">
              <w:rPr>
                <w:rFonts w:cs="Arial"/>
                <w:szCs w:val="18"/>
              </w:rPr>
              <w:instrText xml:space="preserve"> FORMTEXT </w:instrText>
            </w:r>
            <w:r w:rsidRPr="001C45D2">
              <w:rPr>
                <w:rFonts w:cs="Arial"/>
                <w:szCs w:val="18"/>
              </w:rPr>
            </w:r>
            <w:r w:rsidRPr="001C45D2">
              <w:rPr>
                <w:rFonts w:cs="Arial"/>
                <w:szCs w:val="18"/>
              </w:rPr>
              <w:fldChar w:fldCharType="separate"/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eastAsia="Arial Unicode MS" w:cs="Arial"/>
                <w:noProof/>
                <w:szCs w:val="18"/>
              </w:rPr>
              <w:t> </w:t>
            </w:r>
            <w:r w:rsidRPr="001C45D2">
              <w:rPr>
                <w:rFonts w:cs="Arial"/>
                <w:szCs w:val="18"/>
              </w:rPr>
              <w:fldChar w:fldCharType="end"/>
            </w:r>
          </w:p>
        </w:tc>
      </w:tr>
    </w:tbl>
    <w:p w14:paraId="6E46C0D7" w14:textId="77777777" w:rsidR="00374B84" w:rsidRPr="00374B84" w:rsidRDefault="00374B84" w:rsidP="00F52A4A"/>
    <w:p w14:paraId="076D6412" w14:textId="1C6E8496" w:rsidR="0020323A" w:rsidRPr="009F6E64" w:rsidRDefault="00466D8D" w:rsidP="00F52A4A">
      <w:pPr>
        <w:pStyle w:val="Normal1"/>
        <w:keepLines w:val="0"/>
        <w:spacing w:before="40"/>
        <w:ind w:left="142"/>
        <w:rPr>
          <w:rFonts w:cs="Arial"/>
          <w:szCs w:val="18"/>
        </w:rPr>
      </w:pPr>
      <w:r w:rsidRPr="009F6E64">
        <w:rPr>
          <w:rFonts w:cs="Arial"/>
          <w:szCs w:val="18"/>
        </w:rPr>
        <w:t>MOTIVO DA TRANSFERÊNCIA</w:t>
      </w:r>
      <w:r w:rsidR="00250FDE" w:rsidRPr="009F6E64">
        <w:rPr>
          <w:rFonts w:cs="Arial"/>
          <w:szCs w:val="18"/>
        </w:rPr>
        <w:t xml:space="preserve"> (Somente assinalar um motivo por formulário)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6520"/>
      </w:tblGrid>
      <w:tr w:rsidR="00921CF2" w:rsidRPr="001C45D2" w14:paraId="1471E9A8" w14:textId="77777777" w:rsidTr="00921CF2">
        <w:trPr>
          <w:cantSplit/>
          <w:trHeight w:val="279"/>
        </w:trPr>
        <w:tc>
          <w:tcPr>
            <w:tcW w:w="1134" w:type="dxa"/>
          </w:tcPr>
          <w:p w14:paraId="69F41663" w14:textId="56E123D7" w:rsidR="00754C44" w:rsidRPr="001C45D2" w:rsidRDefault="00432218" w:rsidP="000E6725">
            <w:pPr>
              <w:spacing w:before="60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21</w:t>
            </w:r>
            <w:r w:rsidR="00754C44" w:rsidRPr="001C45D2">
              <w:rPr>
                <w:rFonts w:cs="Arial"/>
                <w:color w:val="auto"/>
                <w:szCs w:val="18"/>
              </w:rPr>
              <w:t xml:space="preserve"> </w:t>
            </w:r>
            <w:r w:rsidR="00754C44">
              <w:rPr>
                <w:rFonts w:cs="Arial"/>
                <w:color w:val="auto"/>
                <w:szCs w:val="18"/>
              </w:rPr>
              <w:t>-</w:t>
            </w:r>
            <w:r w:rsidR="00754C44" w:rsidRPr="001C45D2">
              <w:rPr>
                <w:rFonts w:cs="Arial"/>
                <w:color w:val="auto"/>
                <w:szCs w:val="18"/>
              </w:rPr>
              <w:t xml:space="preserve"> Motivo</w:t>
            </w:r>
          </w:p>
        </w:tc>
        <w:tc>
          <w:tcPr>
            <w:tcW w:w="1985" w:type="dxa"/>
          </w:tcPr>
          <w:p w14:paraId="540BC6AE" w14:textId="1628D589" w:rsidR="00131292" w:rsidRDefault="00754C44" w:rsidP="00936A80">
            <w:pPr>
              <w:tabs>
                <w:tab w:val="left" w:pos="2857"/>
              </w:tabs>
              <w:spacing w:before="60"/>
              <w:rPr>
                <w:rFonts w:cs="Arial"/>
                <w:szCs w:val="18"/>
              </w:rPr>
            </w:pPr>
            <w:r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Pr="001C45D2">
              <w:rPr>
                <w:rFonts w:cs="Arial"/>
                <w:color w:val="auto"/>
                <w:szCs w:val="18"/>
              </w:rPr>
              <w:fldChar w:fldCharType="end"/>
            </w:r>
            <w:r w:rsidRPr="001C45D2">
              <w:rPr>
                <w:rFonts w:cs="Arial"/>
                <w:color w:val="auto"/>
                <w:szCs w:val="18"/>
              </w:rPr>
              <w:t xml:space="preserve"> </w:t>
            </w:r>
            <w:r w:rsidRPr="001C45D2">
              <w:rPr>
                <w:rFonts w:cs="Arial"/>
                <w:szCs w:val="18"/>
              </w:rPr>
              <w:t>1. Doação</w:t>
            </w:r>
          </w:p>
          <w:p w14:paraId="28546D51" w14:textId="77777777" w:rsidR="00754C44" w:rsidRPr="00936A80" w:rsidRDefault="00754C44" w:rsidP="00936A80">
            <w:pPr>
              <w:tabs>
                <w:tab w:val="left" w:pos="2857"/>
              </w:tabs>
              <w:spacing w:before="60"/>
              <w:rPr>
                <w:rFonts w:cs="Arial"/>
                <w:szCs w:val="18"/>
              </w:rPr>
            </w:pPr>
            <w:r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Pr="001C45D2">
              <w:rPr>
                <w:rFonts w:cs="Arial"/>
                <w:color w:val="auto"/>
                <w:szCs w:val="18"/>
              </w:rPr>
              <w:fldChar w:fldCharType="end"/>
            </w:r>
            <w:r w:rsidRPr="001C45D2">
              <w:rPr>
                <w:rFonts w:cs="Arial"/>
                <w:color w:val="auto"/>
                <w:szCs w:val="18"/>
              </w:rPr>
              <w:t xml:space="preserve"> </w:t>
            </w:r>
            <w:r w:rsidRPr="001C45D2">
              <w:rPr>
                <w:rFonts w:cs="Arial"/>
                <w:szCs w:val="18"/>
              </w:rPr>
              <w:t>2. Venda Privada</w:t>
            </w:r>
          </w:p>
        </w:tc>
        <w:tc>
          <w:tcPr>
            <w:tcW w:w="6520" w:type="dxa"/>
          </w:tcPr>
          <w:p w14:paraId="49F293F1" w14:textId="77777777" w:rsidR="00131292" w:rsidRDefault="00754C44" w:rsidP="00936A80">
            <w:pPr>
              <w:spacing w:before="60"/>
              <w:rPr>
                <w:rFonts w:cs="Arial"/>
                <w:szCs w:val="18"/>
              </w:rPr>
            </w:pPr>
            <w:r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Pr="001C45D2">
              <w:rPr>
                <w:rFonts w:cs="Arial"/>
                <w:color w:val="auto"/>
                <w:szCs w:val="18"/>
              </w:rPr>
              <w:fldChar w:fldCharType="end"/>
            </w:r>
            <w:r w:rsidRPr="001C45D2">
              <w:rPr>
                <w:rFonts w:cs="Arial"/>
                <w:color w:val="auto"/>
                <w:szCs w:val="18"/>
              </w:rPr>
              <w:t xml:space="preserve"> </w:t>
            </w:r>
            <w:r w:rsidRPr="001C45D2">
              <w:rPr>
                <w:rFonts w:cs="Arial"/>
                <w:szCs w:val="18"/>
              </w:rPr>
              <w:t xml:space="preserve">3. </w:t>
            </w:r>
            <w:r>
              <w:rPr>
                <w:rFonts w:cs="Arial"/>
                <w:szCs w:val="18"/>
              </w:rPr>
              <w:t>Determinação</w:t>
            </w:r>
            <w:r w:rsidRPr="001C45D2">
              <w:rPr>
                <w:rFonts w:cs="Arial"/>
                <w:szCs w:val="18"/>
              </w:rPr>
              <w:t xml:space="preserve"> judicial</w:t>
            </w:r>
            <w:r>
              <w:rPr>
                <w:rFonts w:cs="Arial"/>
                <w:szCs w:val="18"/>
              </w:rPr>
              <w:t xml:space="preserve"> (divórcio com partilha, alvará, testamento e outros)</w:t>
            </w:r>
          </w:p>
          <w:p w14:paraId="7A226461" w14:textId="7151ED5D" w:rsidR="0020323A" w:rsidRPr="001C45D2" w:rsidRDefault="00754C44" w:rsidP="00F760E7">
            <w:pPr>
              <w:spacing w:before="60"/>
              <w:rPr>
                <w:rFonts w:cs="Arial"/>
                <w:color w:val="auto"/>
                <w:szCs w:val="18"/>
              </w:rPr>
            </w:pPr>
            <w:r w:rsidRPr="001C45D2">
              <w:rPr>
                <w:rFonts w:cs="Arial"/>
                <w:color w:val="auto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D2">
              <w:rPr>
                <w:rFonts w:cs="Arial"/>
                <w:color w:val="auto"/>
                <w:szCs w:val="18"/>
              </w:rPr>
              <w:instrText xml:space="preserve"> FORMCHECKBOX </w:instrText>
            </w:r>
            <w:r w:rsidR="00B6724B">
              <w:rPr>
                <w:rFonts w:cs="Arial"/>
                <w:color w:val="auto"/>
                <w:szCs w:val="18"/>
              </w:rPr>
            </w:r>
            <w:r w:rsidR="00B6724B">
              <w:rPr>
                <w:rFonts w:cs="Arial"/>
                <w:color w:val="auto"/>
                <w:szCs w:val="18"/>
              </w:rPr>
              <w:fldChar w:fldCharType="separate"/>
            </w:r>
            <w:r w:rsidRPr="001C45D2">
              <w:rPr>
                <w:rFonts w:cs="Arial"/>
                <w:color w:val="auto"/>
                <w:szCs w:val="18"/>
              </w:rPr>
              <w:fldChar w:fldCharType="end"/>
            </w:r>
            <w:r w:rsidRPr="001C45D2">
              <w:rPr>
                <w:rFonts w:cs="Arial"/>
                <w:color w:val="auto"/>
                <w:szCs w:val="18"/>
              </w:rPr>
              <w:t xml:space="preserve"> </w:t>
            </w:r>
            <w:r w:rsidRPr="001C45D2">
              <w:rPr>
                <w:rFonts w:cs="Arial"/>
                <w:szCs w:val="18"/>
              </w:rPr>
              <w:t>4. Herança</w:t>
            </w:r>
          </w:p>
        </w:tc>
      </w:tr>
      <w:tr w:rsidR="00205B93" w:rsidRPr="001C45D2" w14:paraId="201E0F0A" w14:textId="77777777" w:rsidTr="00F52A4A">
        <w:trPr>
          <w:cantSplit/>
          <w:trHeight w:val="548"/>
        </w:trPr>
        <w:tc>
          <w:tcPr>
            <w:tcW w:w="9639" w:type="dxa"/>
            <w:gridSpan w:val="3"/>
          </w:tcPr>
          <w:p w14:paraId="184246AB" w14:textId="77777777" w:rsidR="00374B84" w:rsidRDefault="00374B84">
            <w:pPr>
              <w:ind w:left="-150" w:right="-567" w:firstLine="150"/>
              <w:jc w:val="both"/>
              <w:rPr>
                <w:rFonts w:cs="Arial"/>
                <w:szCs w:val="18"/>
              </w:rPr>
            </w:pPr>
          </w:p>
          <w:p w14:paraId="5F0A103E" w14:textId="4380DA64" w:rsidR="0020323A" w:rsidRPr="00A3535B" w:rsidRDefault="00D536AE" w:rsidP="00F52A4A">
            <w:pPr>
              <w:spacing w:before="60"/>
              <w:jc w:val="both"/>
              <w:rPr>
                <w:rFonts w:cs="Arial"/>
                <w:color w:val="auto"/>
                <w:szCs w:val="18"/>
              </w:rPr>
            </w:pPr>
            <w:r w:rsidRPr="00D536AE">
              <w:rPr>
                <w:rFonts w:cs="Arial"/>
                <w:szCs w:val="18"/>
              </w:rPr>
              <w:t>A transferência de valores mobiliários ora solicitada é de exclusiva e total responsabilidade do Cedente. O Cedente declara estar ciente que est</w:t>
            </w:r>
            <w:r w:rsidR="00BC5538">
              <w:rPr>
                <w:rFonts w:cs="Arial"/>
                <w:szCs w:val="18"/>
              </w:rPr>
              <w:t>a</w:t>
            </w:r>
            <w:r w:rsidRPr="00D536AE">
              <w:rPr>
                <w:rFonts w:cs="Arial"/>
                <w:szCs w:val="18"/>
              </w:rPr>
              <w:t xml:space="preserve"> transferência não conta com a cobertura do </w:t>
            </w:r>
            <w:r w:rsidRPr="00F52A4A">
              <w:rPr>
                <w:rFonts w:cs="Arial"/>
                <w:b/>
                <w:bCs/>
                <w:szCs w:val="18"/>
              </w:rPr>
              <w:t xml:space="preserve">FUNDO </w:t>
            </w:r>
            <w:r w:rsidR="00CA2988">
              <w:rPr>
                <w:rFonts w:cs="Arial"/>
                <w:b/>
                <w:bCs/>
                <w:szCs w:val="18"/>
              </w:rPr>
              <w:t>DE GARANTIA</w:t>
            </w:r>
            <w:r w:rsidRPr="00D536AE">
              <w:rPr>
                <w:rFonts w:cs="Arial"/>
                <w:szCs w:val="18"/>
              </w:rPr>
              <w:t xml:space="preserve"> da </w:t>
            </w:r>
            <w:r w:rsidRPr="00F52A4A">
              <w:rPr>
                <w:rFonts w:cs="Arial"/>
                <w:b/>
                <w:bCs/>
                <w:szCs w:val="18"/>
              </w:rPr>
              <w:t>BM&amp;FBOVESPA</w:t>
            </w:r>
            <w:r>
              <w:rPr>
                <w:rFonts w:cs="Arial"/>
                <w:b/>
                <w:bCs/>
                <w:szCs w:val="18"/>
              </w:rPr>
              <w:t>.</w:t>
            </w:r>
          </w:p>
        </w:tc>
      </w:tr>
    </w:tbl>
    <w:p w14:paraId="691EB28B" w14:textId="77777777" w:rsidR="00374B84" w:rsidRPr="00374B84" w:rsidRDefault="00374B84" w:rsidP="00F52A4A"/>
    <w:p w14:paraId="3872319A" w14:textId="312F45DC" w:rsidR="001154BD" w:rsidRDefault="001154BD" w:rsidP="00F52A4A">
      <w:pPr>
        <w:pStyle w:val="Normal1"/>
        <w:keepLines w:val="0"/>
        <w:spacing w:before="120"/>
        <w:rPr>
          <w:rFonts w:cs="Arial"/>
          <w:szCs w:val="18"/>
        </w:rPr>
      </w:pPr>
      <w:r w:rsidRPr="003C2AFD">
        <w:rPr>
          <w:rFonts w:cs="Arial"/>
          <w:szCs w:val="18"/>
        </w:rPr>
        <w:t>Declarações Complementares para Efeito de Imposto de Renda</w:t>
      </w:r>
      <w:r w:rsidRPr="00D563D2">
        <w:rPr>
          <w:rFonts w:cs="Arial"/>
          <w:b w:val="0"/>
          <w:sz w:val="16"/>
          <w:szCs w:val="16"/>
        </w:rPr>
        <w:t xml:space="preserve"> (</w:t>
      </w:r>
      <w:r w:rsidR="00924F4A">
        <w:rPr>
          <w:rFonts w:cs="Arial"/>
          <w:b w:val="0"/>
          <w:sz w:val="16"/>
          <w:szCs w:val="16"/>
        </w:rPr>
        <w:t xml:space="preserve">somente </w:t>
      </w:r>
      <w:r w:rsidRPr="00D563D2">
        <w:rPr>
          <w:rFonts w:cs="Arial"/>
          <w:b w:val="0"/>
          <w:sz w:val="16"/>
          <w:szCs w:val="16"/>
        </w:rPr>
        <w:t xml:space="preserve">para </w:t>
      </w:r>
      <w:r w:rsidR="00924F4A">
        <w:rPr>
          <w:rFonts w:cs="Arial"/>
          <w:b w:val="0"/>
          <w:sz w:val="16"/>
          <w:szCs w:val="16"/>
        </w:rPr>
        <w:t>Doação e Venda Privada</w:t>
      </w:r>
      <w:r w:rsidRPr="00F52A4A">
        <w:rPr>
          <w:rFonts w:cs="Arial"/>
          <w:b w:val="0"/>
          <w:bCs/>
          <w:szCs w:val="18"/>
        </w:rPr>
        <w:t>):</w:t>
      </w:r>
    </w:p>
    <w:p w14:paraId="5E77AC50" w14:textId="7C6B61D3" w:rsidR="001154BD" w:rsidRDefault="001154BD" w:rsidP="00A6701C">
      <w:pPr>
        <w:spacing w:before="120"/>
        <w:jc w:val="both"/>
        <w:rPr>
          <w:rFonts w:cs="Arial"/>
          <w:szCs w:val="18"/>
        </w:rPr>
      </w:pPr>
      <w:r w:rsidRPr="001C45D2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5D2">
        <w:rPr>
          <w:rFonts w:cs="Arial"/>
          <w:color w:val="auto"/>
          <w:szCs w:val="18"/>
        </w:rPr>
        <w:instrText xml:space="preserve"> FORMCHECKBOX </w:instrText>
      </w:r>
      <w:r w:rsidR="00B6724B">
        <w:rPr>
          <w:rFonts w:cs="Arial"/>
          <w:color w:val="auto"/>
          <w:szCs w:val="18"/>
        </w:rPr>
      </w:r>
      <w:r w:rsidR="00B6724B">
        <w:rPr>
          <w:rFonts w:cs="Arial"/>
          <w:color w:val="auto"/>
          <w:szCs w:val="18"/>
        </w:rPr>
        <w:fldChar w:fldCharType="separate"/>
      </w:r>
      <w:r w:rsidRPr="001C45D2">
        <w:rPr>
          <w:rFonts w:cs="Arial"/>
          <w:color w:val="auto"/>
          <w:szCs w:val="18"/>
        </w:rPr>
        <w:fldChar w:fldCharType="end"/>
      </w:r>
      <w:r w:rsidRPr="001C45D2">
        <w:rPr>
          <w:rFonts w:cs="Arial"/>
          <w:color w:val="auto"/>
          <w:szCs w:val="18"/>
        </w:rPr>
        <w:t xml:space="preserve"> </w:t>
      </w:r>
      <w:r w:rsidRPr="001C45D2">
        <w:rPr>
          <w:rFonts w:cs="Arial"/>
          <w:szCs w:val="18"/>
        </w:rPr>
        <w:t>Declaro que sobre esta movimentação de títulos não há incidência de tributação do imposto de renda</w:t>
      </w:r>
      <w:r w:rsidR="00A458D1">
        <w:rPr>
          <w:rFonts w:cs="Arial"/>
          <w:szCs w:val="18"/>
        </w:rPr>
        <w:t xml:space="preserve"> </w:t>
      </w:r>
      <w:r w:rsidRPr="001C45D2">
        <w:rPr>
          <w:rFonts w:cs="Arial"/>
          <w:szCs w:val="18"/>
        </w:rPr>
        <w:t>- (apresentar documentos).</w:t>
      </w:r>
    </w:p>
    <w:p w14:paraId="49AA3A1C" w14:textId="797C52B5" w:rsidR="00921CF2" w:rsidRPr="001154BD" w:rsidRDefault="00921CF2" w:rsidP="00F52A4A">
      <w:pPr>
        <w:spacing w:before="120"/>
        <w:jc w:val="both"/>
      </w:pPr>
      <w:r w:rsidRPr="001C45D2">
        <w:rPr>
          <w:rFonts w:cs="Arial"/>
          <w:color w:val="auto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1C45D2">
        <w:rPr>
          <w:rFonts w:cs="Arial"/>
          <w:color w:val="auto"/>
          <w:szCs w:val="18"/>
        </w:rPr>
        <w:instrText xml:space="preserve"> FORMCHECKBOX </w:instrText>
      </w:r>
      <w:r w:rsidR="00B6724B">
        <w:rPr>
          <w:rFonts w:cs="Arial"/>
          <w:color w:val="auto"/>
          <w:szCs w:val="18"/>
        </w:rPr>
      </w:r>
      <w:r w:rsidR="00B6724B">
        <w:rPr>
          <w:rFonts w:cs="Arial"/>
          <w:color w:val="auto"/>
          <w:szCs w:val="18"/>
        </w:rPr>
        <w:fldChar w:fldCharType="separate"/>
      </w:r>
      <w:r w:rsidRPr="001C45D2">
        <w:rPr>
          <w:rFonts w:cs="Arial"/>
          <w:color w:val="auto"/>
          <w:szCs w:val="18"/>
        </w:rPr>
        <w:fldChar w:fldCharType="end"/>
      </w:r>
      <w:r w:rsidRPr="001C45D2">
        <w:rPr>
          <w:rFonts w:cs="Arial"/>
          <w:color w:val="auto"/>
          <w:szCs w:val="18"/>
        </w:rPr>
        <w:t xml:space="preserve"> </w:t>
      </w:r>
      <w:r w:rsidRPr="001C45D2">
        <w:rPr>
          <w:rFonts w:cs="Arial"/>
          <w:szCs w:val="18"/>
        </w:rPr>
        <w:t xml:space="preserve">Declaro estar ciente da minha responsabilidade pelo </w:t>
      </w:r>
      <w:r w:rsidRPr="001C45D2">
        <w:rPr>
          <w:rFonts w:cs="Arial"/>
          <w:color w:val="auto"/>
          <w:szCs w:val="18"/>
        </w:rPr>
        <w:t>recolhimento dos tributos e imposto de renda no valor devido sobre</w:t>
      </w:r>
      <w:r>
        <w:rPr>
          <w:rFonts w:cs="Arial"/>
          <w:color w:val="auto"/>
          <w:szCs w:val="18"/>
        </w:rPr>
        <w:t xml:space="preserve"> </w:t>
      </w:r>
      <w:r w:rsidRPr="001C45D2">
        <w:rPr>
          <w:rFonts w:cs="Arial"/>
          <w:color w:val="auto"/>
          <w:szCs w:val="18"/>
        </w:rPr>
        <w:t>o ganho de capital incidente na alienação e doação dos ativos acima identificados, bem como de que estarei sujeito às</w:t>
      </w:r>
      <w:r>
        <w:rPr>
          <w:rFonts w:cs="Arial"/>
          <w:color w:val="auto"/>
          <w:szCs w:val="18"/>
        </w:rPr>
        <w:t xml:space="preserve"> </w:t>
      </w:r>
      <w:r w:rsidRPr="001C45D2">
        <w:rPr>
          <w:rFonts w:cs="Arial"/>
          <w:color w:val="auto"/>
          <w:szCs w:val="18"/>
        </w:rPr>
        <w:t>penalidades previstas</w:t>
      </w:r>
      <w:r w:rsidRPr="001C45D2">
        <w:rPr>
          <w:rFonts w:cs="Arial"/>
          <w:szCs w:val="18"/>
        </w:rPr>
        <w:t xml:space="preserve"> na legislação criminal e tributária, em caso de falsidade na prestação das informações contidas neste documento - (apresentar documentos).</w:t>
      </w:r>
    </w:p>
    <w:p w14:paraId="0D415D8F" w14:textId="77777777" w:rsidR="00B6724B" w:rsidRPr="00B6724B" w:rsidRDefault="00B6724B" w:rsidP="00B6724B">
      <w:pPr>
        <w:rPr>
          <w:rFonts w:cs="Arial"/>
          <w:szCs w:val="18"/>
        </w:rPr>
      </w:pPr>
    </w:p>
    <w:p w14:paraId="13479613" w14:textId="77777777" w:rsidR="00B6724B" w:rsidRPr="00B6724B" w:rsidRDefault="00B6724B" w:rsidP="00B6724B">
      <w:pPr>
        <w:rPr>
          <w:rFonts w:cs="Arial"/>
          <w:szCs w:val="18"/>
        </w:rPr>
      </w:pPr>
    </w:p>
    <w:p w14:paraId="2910F3A8" w14:textId="77777777" w:rsidR="00B6724B" w:rsidRPr="00B6724B" w:rsidRDefault="00B6724B" w:rsidP="00B6724B">
      <w:pPr>
        <w:rPr>
          <w:rFonts w:cs="Arial"/>
          <w:szCs w:val="18"/>
        </w:rPr>
      </w:pPr>
    </w:p>
    <w:p w14:paraId="29FD282E" w14:textId="77777777" w:rsidR="00B6724B" w:rsidRPr="00B6724B" w:rsidRDefault="00B6724B" w:rsidP="00B6724B">
      <w:pPr>
        <w:rPr>
          <w:rFonts w:cs="Arial"/>
          <w:szCs w:val="18"/>
        </w:rPr>
      </w:pPr>
    </w:p>
    <w:p w14:paraId="12112BF7" w14:textId="77777777" w:rsidR="00B6724B" w:rsidRPr="00B6724B" w:rsidRDefault="00B6724B" w:rsidP="00B6724B">
      <w:pPr>
        <w:rPr>
          <w:rFonts w:cs="Arial"/>
          <w:szCs w:val="18"/>
        </w:rPr>
      </w:pPr>
    </w:p>
    <w:p w14:paraId="4D2950B4" w14:textId="27E919E6" w:rsidR="00B6724B" w:rsidRDefault="00B6724B" w:rsidP="00B6724B">
      <w:pPr>
        <w:tabs>
          <w:tab w:val="clear" w:pos="8505"/>
          <w:tab w:val="left" w:pos="3405"/>
        </w:tabs>
        <w:rPr>
          <w:rFonts w:cs="Arial"/>
          <w:szCs w:val="18"/>
        </w:rPr>
      </w:pPr>
      <w:r>
        <w:rPr>
          <w:rFonts w:cs="Arial"/>
          <w:szCs w:val="18"/>
        </w:rPr>
        <w:tab/>
      </w:r>
    </w:p>
    <w:p w14:paraId="67C416E6" w14:textId="4509E6D4" w:rsidR="00B6724B" w:rsidRPr="00B6724B" w:rsidRDefault="00B6724B" w:rsidP="00B6724B">
      <w:pPr>
        <w:tabs>
          <w:tab w:val="clear" w:pos="8505"/>
          <w:tab w:val="left" w:pos="3405"/>
        </w:tabs>
        <w:rPr>
          <w:rFonts w:cs="Arial"/>
          <w:szCs w:val="18"/>
        </w:rPr>
        <w:sectPr w:rsidR="00B6724B" w:rsidRPr="00B6724B" w:rsidSect="00C7742B">
          <w:headerReference w:type="default" r:id="rId12"/>
          <w:footerReference w:type="default" r:id="rId13"/>
          <w:pgSz w:w="11907" w:h="16840" w:code="9"/>
          <w:pgMar w:top="1134" w:right="1134" w:bottom="1134" w:left="1134" w:header="851" w:footer="851" w:gutter="0"/>
          <w:cols w:space="720"/>
        </w:sectPr>
      </w:pPr>
      <w:r>
        <w:rPr>
          <w:rFonts w:cs="Arial"/>
          <w:szCs w:val="18"/>
        </w:rPr>
        <w:tab/>
      </w:r>
    </w:p>
    <w:p w14:paraId="77F9D65A" w14:textId="16BC2225" w:rsidR="001154BD" w:rsidRDefault="00ED0187" w:rsidP="00F52A4A">
      <w:pPr>
        <w:pStyle w:val="Normal1"/>
        <w:keepLines w:val="0"/>
        <w:spacing w:before="120"/>
        <w:jc w:val="both"/>
      </w:pPr>
      <w:r w:rsidRPr="00D563D2">
        <w:rPr>
          <w:rFonts w:cs="Arial"/>
          <w:bCs/>
          <w:szCs w:val="18"/>
        </w:rPr>
        <w:lastRenderedPageBreak/>
        <w:t>Demais declarações:</w:t>
      </w:r>
    </w:p>
    <w:p w14:paraId="1559AFA2" w14:textId="5D592750" w:rsidR="00FA7C74" w:rsidRDefault="001154BD" w:rsidP="00F52A4A">
      <w:pPr>
        <w:spacing w:before="120"/>
        <w:jc w:val="both"/>
        <w:rPr>
          <w:rFonts w:cs="Arial"/>
          <w:szCs w:val="18"/>
        </w:rPr>
      </w:pPr>
      <w:r w:rsidRPr="001C45D2">
        <w:rPr>
          <w:rFonts w:cs="Arial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45D2">
        <w:rPr>
          <w:rFonts w:cs="Arial"/>
          <w:color w:val="auto"/>
          <w:szCs w:val="18"/>
        </w:rPr>
        <w:instrText xml:space="preserve"> FORMCHECKBOX </w:instrText>
      </w:r>
      <w:r w:rsidR="00B6724B">
        <w:rPr>
          <w:rFonts w:cs="Arial"/>
          <w:color w:val="auto"/>
          <w:szCs w:val="18"/>
        </w:rPr>
      </w:r>
      <w:r w:rsidR="00B6724B">
        <w:rPr>
          <w:rFonts w:cs="Arial"/>
          <w:color w:val="auto"/>
          <w:szCs w:val="18"/>
        </w:rPr>
        <w:fldChar w:fldCharType="separate"/>
      </w:r>
      <w:r w:rsidRPr="001C45D2">
        <w:rPr>
          <w:rFonts w:cs="Arial"/>
          <w:color w:val="auto"/>
          <w:szCs w:val="18"/>
        </w:rPr>
        <w:fldChar w:fldCharType="end"/>
      </w:r>
      <w:r>
        <w:rPr>
          <w:rFonts w:cs="Arial"/>
          <w:color w:val="auto"/>
          <w:szCs w:val="18"/>
        </w:rPr>
        <w:t xml:space="preserve"> </w:t>
      </w:r>
      <w:r w:rsidRPr="00D563D2">
        <w:rPr>
          <w:rFonts w:cs="Arial"/>
          <w:szCs w:val="18"/>
        </w:rPr>
        <w:t xml:space="preserve">Declaro estar ciente de que nos casos de transferência de titularidade por herança devido ao falecimento do titular resultando em conta </w:t>
      </w:r>
      <w:r>
        <w:rPr>
          <w:rFonts w:cs="Arial"/>
          <w:szCs w:val="18"/>
        </w:rPr>
        <w:t>d</w:t>
      </w:r>
      <w:r w:rsidRPr="00D563D2">
        <w:rPr>
          <w:rFonts w:cs="Arial"/>
          <w:szCs w:val="18"/>
        </w:rPr>
        <w:t>e custódia sem posição ou movimentação, a inativação da conta de custódia será realizada automaticamente pela CAIXA.</w:t>
      </w:r>
    </w:p>
    <w:p w14:paraId="2007D498" w14:textId="77777777" w:rsidR="001154BD" w:rsidRDefault="001154BD" w:rsidP="00BC5538">
      <w:pPr>
        <w:ind w:right="-567"/>
        <w:jc w:val="both"/>
        <w:rPr>
          <w:rFonts w:cs="Arial"/>
          <w:szCs w:val="18"/>
        </w:rPr>
      </w:pPr>
    </w:p>
    <w:p w14:paraId="18785242" w14:textId="77777777" w:rsidR="00F14879" w:rsidRDefault="00F14879" w:rsidP="001154BD">
      <w:pPr>
        <w:rPr>
          <w:rFonts w:cs="Arial"/>
          <w:szCs w:val="18"/>
        </w:rPr>
      </w:pPr>
    </w:p>
    <w:p w14:paraId="6B47F4CA" w14:textId="77777777" w:rsidR="001154BD" w:rsidRDefault="001154BD" w:rsidP="001154BD"/>
    <w:tbl>
      <w:tblPr>
        <w:tblW w:w="9673" w:type="dxa"/>
        <w:tblInd w:w="-34" w:type="dxa"/>
        <w:tblBorders>
          <w:top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3720"/>
        <w:gridCol w:w="709"/>
        <w:gridCol w:w="5244"/>
      </w:tblGrid>
      <w:tr w:rsidR="001154BD" w:rsidRPr="001C45D2" w14:paraId="29CCAE72" w14:textId="77777777" w:rsidTr="002A30AC">
        <w:trPr>
          <w:trHeight w:val="319"/>
        </w:trPr>
        <w:tc>
          <w:tcPr>
            <w:tcW w:w="3720" w:type="dxa"/>
            <w:shd w:val="clear" w:color="auto" w:fill="auto"/>
          </w:tcPr>
          <w:p w14:paraId="4286DC79" w14:textId="77777777" w:rsidR="001154BD" w:rsidRDefault="001154BD" w:rsidP="008D0D2D">
            <w:pPr>
              <w:keepLines/>
              <w:spacing w:before="6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e Data</w:t>
            </w:r>
          </w:p>
          <w:p w14:paraId="4AC4E7CC" w14:textId="1602D6C5" w:rsidR="001154BD" w:rsidRDefault="001154BD" w:rsidP="008D0D2D">
            <w:pPr>
              <w:keepLines/>
              <w:spacing w:before="60"/>
              <w:jc w:val="both"/>
              <w:rPr>
                <w:rFonts w:cs="Arial"/>
                <w:szCs w:val="18"/>
              </w:rPr>
            </w:pPr>
          </w:p>
          <w:p w14:paraId="05F5F5B3" w14:textId="77777777" w:rsidR="00F760E7" w:rsidRDefault="00F760E7" w:rsidP="008D0D2D">
            <w:pPr>
              <w:keepLines/>
              <w:spacing w:before="60"/>
              <w:jc w:val="both"/>
              <w:rPr>
                <w:rFonts w:cs="Arial"/>
                <w:szCs w:val="18"/>
              </w:rPr>
            </w:pPr>
          </w:p>
          <w:p w14:paraId="299DB941" w14:textId="77777777" w:rsidR="002A30AC" w:rsidRDefault="002A30AC" w:rsidP="008D0D2D">
            <w:pPr>
              <w:keepLines/>
              <w:spacing w:before="60"/>
              <w:jc w:val="both"/>
              <w:rPr>
                <w:rFonts w:cs="Arial"/>
                <w:szCs w:val="18"/>
              </w:rPr>
            </w:pPr>
          </w:p>
          <w:p w14:paraId="7EFD4EC7" w14:textId="77777777" w:rsidR="001154BD" w:rsidRPr="00E77B32" w:rsidRDefault="001154BD" w:rsidP="008D0D2D">
            <w:pPr>
              <w:keepLines/>
              <w:spacing w:before="60"/>
              <w:jc w:val="both"/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6C4280B" w14:textId="77777777" w:rsidR="001154BD" w:rsidRDefault="001154BD" w:rsidP="008D0D2D">
            <w:pPr>
              <w:keepLines/>
              <w:tabs>
                <w:tab w:val="clear" w:pos="8505"/>
              </w:tabs>
              <w:spacing w:before="60"/>
              <w:jc w:val="both"/>
            </w:pPr>
          </w:p>
          <w:p w14:paraId="3E4122A9" w14:textId="77777777" w:rsidR="001154BD" w:rsidRDefault="001154BD" w:rsidP="008D0D2D">
            <w:pPr>
              <w:keepLines/>
              <w:tabs>
                <w:tab w:val="clear" w:pos="8505"/>
              </w:tabs>
              <w:spacing w:before="60"/>
              <w:jc w:val="both"/>
            </w:pPr>
          </w:p>
          <w:p w14:paraId="63DB801D" w14:textId="77777777" w:rsidR="001154BD" w:rsidRPr="001C45D2" w:rsidRDefault="001154BD" w:rsidP="008D0D2D">
            <w:pPr>
              <w:keepLines/>
              <w:tabs>
                <w:tab w:val="clear" w:pos="8505"/>
              </w:tabs>
              <w:spacing w:before="60"/>
              <w:jc w:val="both"/>
            </w:pPr>
          </w:p>
        </w:tc>
        <w:tc>
          <w:tcPr>
            <w:tcW w:w="5244" w:type="dxa"/>
            <w:shd w:val="clear" w:color="auto" w:fill="auto"/>
          </w:tcPr>
          <w:p w14:paraId="76CEC6C0" w14:textId="0FD9C6CC" w:rsidR="001154BD" w:rsidRDefault="001154BD" w:rsidP="00433247">
            <w:pPr>
              <w:keepLines/>
              <w:tabs>
                <w:tab w:val="clear" w:pos="8505"/>
              </w:tabs>
              <w:spacing w:before="60"/>
              <w:jc w:val="center"/>
            </w:pPr>
            <w:r w:rsidRPr="00E77B32">
              <w:rPr>
                <w:rFonts w:cs="Arial"/>
                <w:szCs w:val="18"/>
              </w:rPr>
              <w:t xml:space="preserve">Assinatura do </w:t>
            </w:r>
            <w:r>
              <w:rPr>
                <w:rFonts w:cs="Arial"/>
                <w:szCs w:val="18"/>
              </w:rPr>
              <w:t xml:space="preserve">Investidor </w:t>
            </w:r>
            <w:r w:rsidRPr="00E77B32">
              <w:rPr>
                <w:rFonts w:cs="Arial"/>
                <w:szCs w:val="18"/>
              </w:rPr>
              <w:t>Cedente</w:t>
            </w:r>
            <w:r>
              <w:rPr>
                <w:rFonts w:cs="Arial"/>
                <w:szCs w:val="18"/>
              </w:rPr>
              <w:t xml:space="preserve"> / </w:t>
            </w:r>
            <w:r w:rsidR="00047A22">
              <w:rPr>
                <w:rFonts w:cs="Arial"/>
                <w:szCs w:val="18"/>
              </w:rPr>
              <w:t xml:space="preserve">Herdeiro / </w:t>
            </w:r>
            <w:r>
              <w:rPr>
                <w:rFonts w:cs="Arial"/>
                <w:szCs w:val="18"/>
              </w:rPr>
              <w:t>R</w:t>
            </w:r>
            <w:r w:rsidRPr="00E77B32">
              <w:rPr>
                <w:rFonts w:cs="Arial"/>
                <w:szCs w:val="18"/>
              </w:rPr>
              <w:t>epresentante legal</w:t>
            </w:r>
          </w:p>
          <w:p w14:paraId="75ABBB5E" w14:textId="77777777" w:rsidR="001154BD" w:rsidRDefault="001154BD" w:rsidP="008D0D2D">
            <w:pPr>
              <w:keepLines/>
              <w:tabs>
                <w:tab w:val="clear" w:pos="8505"/>
              </w:tabs>
              <w:spacing w:before="60"/>
              <w:jc w:val="center"/>
            </w:pPr>
          </w:p>
          <w:p w14:paraId="583FFCA8" w14:textId="77777777" w:rsidR="001154BD" w:rsidRPr="00E77B32" w:rsidRDefault="001154BD" w:rsidP="008D0D2D">
            <w:pPr>
              <w:keepLines/>
              <w:tabs>
                <w:tab w:val="clear" w:pos="8505"/>
              </w:tabs>
              <w:spacing w:before="60"/>
              <w:jc w:val="center"/>
              <w:rPr>
                <w:b/>
                <w:bCs/>
              </w:rPr>
            </w:pPr>
          </w:p>
        </w:tc>
      </w:tr>
      <w:tr w:rsidR="001154BD" w:rsidRPr="001C45D2" w14:paraId="512DDF06" w14:textId="77777777" w:rsidTr="008C2464">
        <w:trPr>
          <w:trHeight w:val="170"/>
        </w:trPr>
        <w:tc>
          <w:tcPr>
            <w:tcW w:w="3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D1718" w14:textId="77777777" w:rsidR="001154BD" w:rsidRPr="00E77B32" w:rsidRDefault="001154BD" w:rsidP="008D0D2D">
            <w:pPr>
              <w:keepLines/>
              <w:tabs>
                <w:tab w:val="clear" w:pos="8505"/>
              </w:tabs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e Data</w:t>
            </w:r>
            <w:r w:rsidRPr="00E77B32" w:rsidDel="00916C8C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7BB8BB" w14:textId="77777777" w:rsidR="001154BD" w:rsidRPr="001C45D2" w:rsidRDefault="001154BD" w:rsidP="008D0D2D">
            <w:pPr>
              <w:keepLines/>
              <w:tabs>
                <w:tab w:val="clear" w:pos="8505"/>
              </w:tabs>
              <w:spacing w:before="6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6A9C93" w14:textId="77777777" w:rsidR="001154BD" w:rsidRPr="00E77B32" w:rsidRDefault="001154BD" w:rsidP="008D0D2D">
            <w:pPr>
              <w:keepLines/>
              <w:tabs>
                <w:tab w:val="clear" w:pos="8505"/>
              </w:tabs>
              <w:spacing w:before="60"/>
              <w:jc w:val="center"/>
              <w:rPr>
                <w:rFonts w:cs="Arial"/>
                <w:szCs w:val="18"/>
              </w:rPr>
            </w:pPr>
            <w:r w:rsidRPr="00E77B32">
              <w:rPr>
                <w:rFonts w:cs="Arial"/>
                <w:szCs w:val="18"/>
              </w:rPr>
              <w:t>Assinatura do Responsável</w:t>
            </w:r>
          </w:p>
          <w:p w14:paraId="4A05878C" w14:textId="77777777" w:rsidR="001154BD" w:rsidRPr="00E77B32" w:rsidRDefault="001154BD" w:rsidP="008D0D2D">
            <w:pPr>
              <w:keepLines/>
              <w:tabs>
                <w:tab w:val="clear" w:pos="8505"/>
              </w:tabs>
              <w:spacing w:before="60"/>
              <w:jc w:val="center"/>
              <w:rPr>
                <w:b/>
                <w:bCs/>
              </w:rPr>
            </w:pPr>
            <w:r w:rsidRPr="00E77B32">
              <w:rPr>
                <w:rFonts w:cs="Arial"/>
                <w:szCs w:val="18"/>
              </w:rPr>
              <w:t>Caixa Econômica Federal</w:t>
            </w:r>
            <w:r w:rsidDel="002148F6">
              <w:t xml:space="preserve"> </w:t>
            </w:r>
          </w:p>
        </w:tc>
      </w:tr>
      <w:tr w:rsidR="008C2464" w:rsidRPr="001C45D2" w14:paraId="74A58E45" w14:textId="77777777" w:rsidTr="008C2464">
        <w:trPr>
          <w:trHeight w:val="170"/>
        </w:trPr>
        <w:tc>
          <w:tcPr>
            <w:tcW w:w="3720" w:type="dxa"/>
            <w:tcBorders>
              <w:top w:val="nil"/>
            </w:tcBorders>
            <w:shd w:val="clear" w:color="auto" w:fill="auto"/>
          </w:tcPr>
          <w:p w14:paraId="37196A8F" w14:textId="77777777" w:rsidR="008C2464" w:rsidRDefault="008C2464" w:rsidP="008D0D2D">
            <w:pPr>
              <w:keepLines/>
              <w:tabs>
                <w:tab w:val="clear" w:pos="8505"/>
              </w:tabs>
              <w:spacing w:before="60"/>
              <w:rPr>
                <w:rFonts w:cs="Arial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519AE83" w14:textId="77777777" w:rsidR="008C2464" w:rsidRPr="001C45D2" w:rsidRDefault="008C2464" w:rsidP="008D0D2D">
            <w:pPr>
              <w:keepLines/>
              <w:tabs>
                <w:tab w:val="clear" w:pos="8505"/>
              </w:tabs>
              <w:spacing w:before="60"/>
              <w:jc w:val="both"/>
            </w:pPr>
          </w:p>
        </w:tc>
        <w:tc>
          <w:tcPr>
            <w:tcW w:w="5244" w:type="dxa"/>
            <w:tcBorders>
              <w:top w:val="nil"/>
            </w:tcBorders>
            <w:shd w:val="clear" w:color="auto" w:fill="auto"/>
          </w:tcPr>
          <w:p w14:paraId="2548CB22" w14:textId="77777777" w:rsidR="008C2464" w:rsidRPr="00E77B32" w:rsidRDefault="008C2464" w:rsidP="008D0D2D">
            <w:pPr>
              <w:keepLines/>
              <w:tabs>
                <w:tab w:val="clear" w:pos="8505"/>
              </w:tabs>
              <w:spacing w:before="60"/>
              <w:jc w:val="center"/>
              <w:rPr>
                <w:rFonts w:cs="Arial"/>
                <w:szCs w:val="18"/>
              </w:rPr>
            </w:pPr>
          </w:p>
        </w:tc>
      </w:tr>
    </w:tbl>
    <w:p w14:paraId="36511295" w14:textId="77777777" w:rsidR="00E91B53" w:rsidRPr="001C170E" w:rsidRDefault="00E91B53" w:rsidP="00B6724B">
      <w:pPr>
        <w:pStyle w:val="Cabealho"/>
        <w:rPr>
          <w:rFonts w:cs="Arial"/>
          <w:szCs w:val="24"/>
        </w:rPr>
      </w:pPr>
    </w:p>
    <w:sectPr w:rsidR="00E91B53" w:rsidRPr="001C170E" w:rsidSect="00C7742B">
      <w:headerReference w:type="default" r:id="rId14"/>
      <w:footerReference w:type="default" r:id="rId15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2816" w14:textId="77777777" w:rsidR="002A089A" w:rsidRDefault="002A089A">
      <w:r>
        <w:separator/>
      </w:r>
    </w:p>
  </w:endnote>
  <w:endnote w:type="continuationSeparator" w:id="0">
    <w:p w14:paraId="74B3BD5D" w14:textId="77777777" w:rsidR="002A089A" w:rsidRDefault="002A089A">
      <w:r>
        <w:continuationSeparator/>
      </w:r>
    </w:p>
  </w:endnote>
  <w:endnote w:type="continuationNotice" w:id="1">
    <w:p w14:paraId="4812CB32" w14:textId="77777777" w:rsidR="002A089A" w:rsidRDefault="002A0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9B1C" w14:textId="77777777" w:rsidR="00B6724B" w:rsidRPr="00514F97" w:rsidRDefault="00B6724B" w:rsidP="00B6724B">
    <w:pPr>
      <w:ind w:left="142"/>
      <w:jc w:val="center"/>
      <w:rPr>
        <w:rFonts w:cs="Arial"/>
        <w:sz w:val="24"/>
        <w:szCs w:val="24"/>
      </w:rPr>
    </w:pPr>
    <w:r w:rsidRPr="00514F97">
      <w:rPr>
        <w:rFonts w:cs="Arial"/>
        <w:b/>
        <w:bCs/>
        <w:sz w:val="24"/>
        <w:szCs w:val="24"/>
      </w:rPr>
      <w:t>SAC CAIXA</w:t>
    </w:r>
    <w:r w:rsidRPr="00514F97">
      <w:rPr>
        <w:rFonts w:cs="Arial"/>
        <w:sz w:val="24"/>
        <w:szCs w:val="24"/>
      </w:rPr>
      <w:t>: 0800 726 0101 (informações, reclamações, sugestões e elogios)</w:t>
    </w:r>
  </w:p>
  <w:p w14:paraId="2B0242BD" w14:textId="77777777" w:rsidR="00B6724B" w:rsidRPr="00514F97" w:rsidRDefault="00B6724B" w:rsidP="00B6724B">
    <w:pPr>
      <w:tabs>
        <w:tab w:val="left" w:pos="1985"/>
        <w:tab w:val="left" w:pos="9639"/>
      </w:tabs>
      <w:jc w:val="center"/>
      <w:rPr>
        <w:rFonts w:cs="Arial"/>
        <w:sz w:val="24"/>
        <w:szCs w:val="24"/>
      </w:rPr>
    </w:pPr>
    <w:r w:rsidRPr="00514F97">
      <w:rPr>
        <w:rFonts w:cs="Arial"/>
        <w:b/>
        <w:sz w:val="24"/>
        <w:szCs w:val="24"/>
      </w:rPr>
      <w:t>Para pessoas com deficiência auditiva ou de fala:</w:t>
    </w:r>
    <w:r w:rsidRPr="00514F97">
      <w:rPr>
        <w:rFonts w:cs="Arial"/>
        <w:sz w:val="24"/>
        <w:szCs w:val="24"/>
      </w:rPr>
      <w:t xml:space="preserve"> 0800 726 2492</w:t>
    </w:r>
  </w:p>
  <w:p w14:paraId="10C714AA" w14:textId="77777777" w:rsidR="00B6724B" w:rsidRPr="00514F97" w:rsidRDefault="00B6724B" w:rsidP="00B6724B">
    <w:pPr>
      <w:jc w:val="center"/>
      <w:rPr>
        <w:rFonts w:cs="Arial"/>
        <w:sz w:val="24"/>
        <w:szCs w:val="24"/>
      </w:rPr>
    </w:pPr>
    <w:r w:rsidRPr="00514F97">
      <w:rPr>
        <w:rFonts w:cs="Arial"/>
        <w:b/>
        <w:sz w:val="24"/>
        <w:szCs w:val="24"/>
      </w:rPr>
      <w:t>Ouvidoria:</w:t>
    </w:r>
    <w:r w:rsidRPr="00514F97">
      <w:rPr>
        <w:rFonts w:cs="Arial"/>
        <w:sz w:val="24"/>
        <w:szCs w:val="24"/>
      </w:rPr>
      <w:t xml:space="preserve"> 0800 725 7474</w:t>
    </w:r>
  </w:p>
  <w:p w14:paraId="40707EF2" w14:textId="77777777" w:rsidR="00B6724B" w:rsidRPr="00F52A4A" w:rsidRDefault="00B6724B" w:rsidP="00B6724B">
    <w:pPr>
      <w:pStyle w:val="Rodap"/>
      <w:framePr w:wrap="around" w:vAnchor="page" w:hAnchor="page" w:x="10604" w:y="16096"/>
      <w:rPr>
        <w:rStyle w:val="Nmerodepgina"/>
        <w:sz w:val="24"/>
        <w:szCs w:val="24"/>
      </w:rPr>
    </w:pPr>
    <w:r w:rsidRPr="00F52A4A">
      <w:rPr>
        <w:rStyle w:val="Nmerodepgina"/>
        <w:sz w:val="24"/>
        <w:szCs w:val="24"/>
      </w:rPr>
      <w:fldChar w:fldCharType="begin"/>
    </w:r>
    <w:r w:rsidRPr="00F52A4A">
      <w:rPr>
        <w:rStyle w:val="Nmerodepgina"/>
        <w:sz w:val="24"/>
        <w:szCs w:val="24"/>
      </w:rPr>
      <w:instrText xml:space="preserve">PAGE  </w:instrText>
    </w:r>
    <w:r w:rsidRPr="00F52A4A">
      <w:rPr>
        <w:rStyle w:val="Nmerodepgina"/>
        <w:sz w:val="24"/>
        <w:szCs w:val="24"/>
      </w:rPr>
      <w:fldChar w:fldCharType="separate"/>
    </w:r>
    <w:r>
      <w:rPr>
        <w:rStyle w:val="Nmerodepgina"/>
        <w:sz w:val="24"/>
        <w:szCs w:val="24"/>
      </w:rPr>
      <w:t>3</w:t>
    </w:r>
    <w:r w:rsidRPr="00F52A4A">
      <w:rPr>
        <w:rStyle w:val="Nmerodepgina"/>
        <w:sz w:val="24"/>
        <w:szCs w:val="24"/>
      </w:rPr>
      <w:fldChar w:fldCharType="end"/>
    </w:r>
  </w:p>
  <w:p w14:paraId="36C2E4CE" w14:textId="77777777" w:rsidR="00B6724B" w:rsidRPr="00514F97" w:rsidRDefault="00B6724B" w:rsidP="00B6724B">
    <w:pPr>
      <w:tabs>
        <w:tab w:val="left" w:pos="4111"/>
      </w:tabs>
      <w:jc w:val="center"/>
      <w:rPr>
        <w:rFonts w:cs="Arial"/>
        <w:sz w:val="24"/>
        <w:szCs w:val="24"/>
      </w:rPr>
    </w:pPr>
    <w:hyperlink r:id="rId1" w:history="1">
      <w:r w:rsidRPr="00514F97">
        <w:rPr>
          <w:rStyle w:val="Hyperlink"/>
          <w:rFonts w:cs="Arial"/>
          <w:b/>
          <w:sz w:val="24"/>
          <w:szCs w:val="24"/>
        </w:rPr>
        <w:t>caixa.gov.br</w:t>
      </w:r>
    </w:hyperlink>
  </w:p>
  <w:p w14:paraId="6DD072F9" w14:textId="77777777" w:rsidR="00B6724B" w:rsidRPr="00CF1B96" w:rsidRDefault="00B6724B" w:rsidP="00B6724B">
    <w:pPr>
      <w:pStyle w:val="Rodap"/>
      <w:ind w:right="360"/>
    </w:pPr>
    <w:r>
      <w:t>37.457 v020 micro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97A8" w14:textId="77777777" w:rsidR="00A70F02" w:rsidRDefault="00A70F02" w:rsidP="005D3F4F">
    <w:pPr>
      <w:pStyle w:val="Rodap"/>
      <w:framePr w:wrap="around" w:vAnchor="text" w:hAnchor="margin" w:xAlign="right" w:y="16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1E7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96504EF" w14:textId="77777777" w:rsidR="00A70F02" w:rsidRDefault="00A70F02">
    <w:pPr>
      <w:pStyle w:val="Rodap"/>
      <w:ind w:right="360"/>
    </w:pPr>
  </w:p>
  <w:p w14:paraId="014FD2B6" w14:textId="77777777" w:rsidR="00B6724B" w:rsidRPr="00514F97" w:rsidRDefault="00B6724B" w:rsidP="00B6724B">
    <w:pPr>
      <w:ind w:left="142"/>
      <w:jc w:val="center"/>
      <w:rPr>
        <w:rFonts w:cs="Arial"/>
        <w:sz w:val="24"/>
        <w:szCs w:val="24"/>
      </w:rPr>
    </w:pPr>
    <w:r w:rsidRPr="00514F97">
      <w:rPr>
        <w:rFonts w:cs="Arial"/>
        <w:b/>
        <w:bCs/>
        <w:sz w:val="24"/>
        <w:szCs w:val="24"/>
      </w:rPr>
      <w:t>SAC CAIXA</w:t>
    </w:r>
    <w:r w:rsidRPr="00514F97">
      <w:rPr>
        <w:rFonts w:cs="Arial"/>
        <w:sz w:val="24"/>
        <w:szCs w:val="24"/>
      </w:rPr>
      <w:t>: 0800 726 0101 (informações, reclamações, sugestões e elogios)</w:t>
    </w:r>
  </w:p>
  <w:p w14:paraId="6E535067" w14:textId="77777777" w:rsidR="00B6724B" w:rsidRPr="00514F97" w:rsidRDefault="00B6724B" w:rsidP="00B6724B">
    <w:pPr>
      <w:tabs>
        <w:tab w:val="left" w:pos="1985"/>
        <w:tab w:val="left" w:pos="9639"/>
      </w:tabs>
      <w:jc w:val="center"/>
      <w:rPr>
        <w:rFonts w:cs="Arial"/>
        <w:sz w:val="24"/>
        <w:szCs w:val="24"/>
      </w:rPr>
    </w:pPr>
    <w:r w:rsidRPr="00514F97">
      <w:rPr>
        <w:rFonts w:cs="Arial"/>
        <w:b/>
        <w:sz w:val="24"/>
        <w:szCs w:val="24"/>
      </w:rPr>
      <w:t>Para pessoas com deficiência auditiva ou de fala:</w:t>
    </w:r>
    <w:r w:rsidRPr="00514F97">
      <w:rPr>
        <w:rFonts w:cs="Arial"/>
        <w:sz w:val="24"/>
        <w:szCs w:val="24"/>
      </w:rPr>
      <w:t xml:space="preserve"> 0800 726 2492</w:t>
    </w:r>
  </w:p>
  <w:p w14:paraId="0D4079C8" w14:textId="77777777" w:rsidR="00B6724B" w:rsidRPr="00514F97" w:rsidRDefault="00B6724B" w:rsidP="00B6724B">
    <w:pPr>
      <w:jc w:val="center"/>
      <w:rPr>
        <w:rFonts w:cs="Arial"/>
        <w:sz w:val="24"/>
        <w:szCs w:val="24"/>
      </w:rPr>
    </w:pPr>
    <w:r w:rsidRPr="00514F97">
      <w:rPr>
        <w:rFonts w:cs="Arial"/>
        <w:b/>
        <w:sz w:val="24"/>
        <w:szCs w:val="24"/>
      </w:rPr>
      <w:t>Ouvidoria:</w:t>
    </w:r>
    <w:r w:rsidRPr="00514F97">
      <w:rPr>
        <w:rFonts w:cs="Arial"/>
        <w:sz w:val="24"/>
        <w:szCs w:val="24"/>
      </w:rPr>
      <w:t xml:space="preserve"> 0800 725 7474</w:t>
    </w:r>
  </w:p>
  <w:p w14:paraId="7D8C9E22" w14:textId="5F60AA1B" w:rsidR="00B6724B" w:rsidRPr="00F52A4A" w:rsidRDefault="00B6724B" w:rsidP="00B6724B">
    <w:pPr>
      <w:pStyle w:val="Rodap"/>
      <w:framePr w:wrap="around" w:vAnchor="page" w:hAnchor="page" w:x="10604" w:y="16096"/>
      <w:rPr>
        <w:rStyle w:val="Nmerodepgina"/>
        <w:sz w:val="24"/>
        <w:szCs w:val="24"/>
      </w:rPr>
    </w:pPr>
  </w:p>
  <w:p w14:paraId="169B6C33" w14:textId="77777777" w:rsidR="00B6724B" w:rsidRPr="00514F97" w:rsidRDefault="00B6724B" w:rsidP="00B6724B">
    <w:pPr>
      <w:tabs>
        <w:tab w:val="left" w:pos="4111"/>
      </w:tabs>
      <w:jc w:val="center"/>
      <w:rPr>
        <w:rFonts w:cs="Arial"/>
        <w:sz w:val="24"/>
        <w:szCs w:val="24"/>
      </w:rPr>
    </w:pPr>
    <w:hyperlink r:id="rId1" w:history="1">
      <w:r w:rsidRPr="00514F97">
        <w:rPr>
          <w:rStyle w:val="Hyperlink"/>
          <w:rFonts w:cs="Arial"/>
          <w:b/>
          <w:sz w:val="24"/>
          <w:szCs w:val="24"/>
        </w:rPr>
        <w:t>caixa.gov.br</w:t>
      </w:r>
    </w:hyperlink>
  </w:p>
  <w:p w14:paraId="63929F17" w14:textId="77777777" w:rsidR="00B6724B" w:rsidRPr="00CF1B96" w:rsidRDefault="00B6724B" w:rsidP="00B6724B">
    <w:pPr>
      <w:pStyle w:val="Rodap"/>
      <w:ind w:right="360"/>
    </w:pPr>
    <w:r>
      <w:t>37.457 v020 micro</w:t>
    </w:r>
  </w:p>
  <w:p w14:paraId="337B3D3C" w14:textId="59ED57D8" w:rsidR="00A70F02" w:rsidRDefault="00A70F02" w:rsidP="00B6724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DE30" w14:textId="77777777" w:rsidR="002A089A" w:rsidRDefault="002A089A">
      <w:r>
        <w:separator/>
      </w:r>
    </w:p>
  </w:footnote>
  <w:footnote w:type="continuationSeparator" w:id="0">
    <w:p w14:paraId="0937A995" w14:textId="77777777" w:rsidR="002A089A" w:rsidRDefault="002A089A">
      <w:r>
        <w:continuationSeparator/>
      </w:r>
    </w:p>
  </w:footnote>
  <w:footnote w:type="continuationNotice" w:id="1">
    <w:p w14:paraId="14CACEB5" w14:textId="77777777" w:rsidR="002A089A" w:rsidRDefault="002A0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2" w:type="pct"/>
      <w:tblLook w:val="01E0" w:firstRow="1" w:lastRow="1" w:firstColumn="1" w:lastColumn="1" w:noHBand="0" w:noVBand="0"/>
    </w:tblPr>
    <w:tblGrid>
      <w:gridCol w:w="2645"/>
      <w:gridCol w:w="7161"/>
      <w:gridCol w:w="222"/>
    </w:tblGrid>
    <w:tr w:rsidR="00A70F02" w14:paraId="4C12F1A9" w14:textId="77777777" w:rsidTr="002F0737">
      <w:tc>
        <w:tcPr>
          <w:tcW w:w="1320" w:type="pct"/>
          <w:vAlign w:val="center"/>
        </w:tcPr>
        <w:p w14:paraId="48F0B154" w14:textId="77777777" w:rsidR="00A70F02" w:rsidRDefault="0001232D" w:rsidP="0039727A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58DE189" wp14:editId="5F124C3D">
                <wp:extent cx="1438275" cy="3238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1" w:type="pct"/>
          <w:vAlign w:val="center"/>
        </w:tcPr>
        <w:p w14:paraId="54CFB436" w14:textId="77777777" w:rsidR="00A70F02" w:rsidRPr="008A7713" w:rsidRDefault="00A70F02" w:rsidP="00B6724B">
          <w:pPr>
            <w:pStyle w:val="Cabealho"/>
            <w:rPr>
              <w:rFonts w:ascii="Swis721 Md BT" w:hAnsi="Swis721 Md BT"/>
              <w:sz w:val="24"/>
              <w:szCs w:val="24"/>
            </w:rPr>
          </w:pPr>
          <w:r w:rsidRPr="008A7713">
            <w:rPr>
              <w:rFonts w:ascii="Swis721 Md BT" w:hAnsi="Swis721 Md BT"/>
              <w:sz w:val="24"/>
              <w:szCs w:val="24"/>
            </w:rPr>
            <w:t>Solicitação de Transferência de Valores Mobiliários para Outro Titular</w:t>
          </w:r>
        </w:p>
      </w:tc>
      <w:tc>
        <w:tcPr>
          <w:tcW w:w="109" w:type="pct"/>
          <w:vAlign w:val="center"/>
        </w:tcPr>
        <w:p w14:paraId="3F416D82" w14:textId="7D8533D7" w:rsidR="00A70F02" w:rsidRDefault="00A70F02" w:rsidP="0039727A">
          <w:pPr>
            <w:pStyle w:val="Cabealho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 szTOMO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DOCVARIABLE  szNUMERO </w:instrText>
          </w:r>
          <w:r>
            <w:rPr>
              <w:b/>
              <w:sz w:val="28"/>
              <w:szCs w:val="28"/>
            </w:rPr>
            <w:fldChar w:fldCharType="end"/>
          </w:r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 szVERSAO </w:instrText>
          </w:r>
          <w:r>
            <w:rPr>
              <w:b/>
            </w:rPr>
            <w:fldChar w:fldCharType="end"/>
          </w:r>
        </w:p>
      </w:tc>
    </w:tr>
  </w:tbl>
  <w:p w14:paraId="0DCDCDA5" w14:textId="77777777" w:rsidR="00A70F02" w:rsidRDefault="00A70F02" w:rsidP="00C17BE3">
    <w:pPr>
      <w:pStyle w:val="Cabealho"/>
      <w:tabs>
        <w:tab w:val="clear" w:pos="4419"/>
        <w:tab w:val="center" w:pos="23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48" w:type="pct"/>
      <w:tblLook w:val="01E0" w:firstRow="1" w:lastRow="1" w:firstColumn="1" w:lastColumn="1" w:noHBand="0" w:noVBand="0"/>
    </w:tblPr>
    <w:tblGrid>
      <w:gridCol w:w="2650"/>
      <w:gridCol w:w="9643"/>
      <w:gridCol w:w="2644"/>
    </w:tblGrid>
    <w:tr w:rsidR="00B6724B" w14:paraId="7A91C26D" w14:textId="77777777" w:rsidTr="00B6724B">
      <w:tc>
        <w:tcPr>
          <w:tcW w:w="887" w:type="pct"/>
          <w:vAlign w:val="center"/>
        </w:tcPr>
        <w:p w14:paraId="0C21368E" w14:textId="71F4D7A3" w:rsidR="00B6724B" w:rsidRDefault="00B6724B" w:rsidP="00B6724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5901887E" wp14:editId="2ADE226A">
                <wp:extent cx="1438275" cy="32385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8" w:type="pct"/>
          <w:vAlign w:val="center"/>
        </w:tcPr>
        <w:p w14:paraId="526C1276" w14:textId="77777777" w:rsidR="00B6724B" w:rsidRDefault="00B6724B" w:rsidP="00B6724B">
          <w:pPr>
            <w:pStyle w:val="Cabealho"/>
          </w:pPr>
          <w:r w:rsidRPr="008A7713">
            <w:rPr>
              <w:rFonts w:ascii="Swis721 Md BT" w:hAnsi="Swis721 Md BT"/>
              <w:sz w:val="24"/>
              <w:szCs w:val="24"/>
            </w:rPr>
            <w:t>Solicitação de Transferência de Valores Mobiliários para Outro Titular</w:t>
          </w:r>
        </w:p>
        <w:p w14:paraId="46F27628" w14:textId="5700BD54" w:rsidR="00B6724B" w:rsidRDefault="00B6724B" w:rsidP="00B6724B">
          <w:pPr>
            <w:pStyle w:val="Cabealho"/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DOCVARIABLE  szSIGILO </w:instrText>
          </w:r>
          <w:r>
            <w:rPr>
              <w:b/>
              <w:sz w:val="24"/>
            </w:rPr>
            <w:fldChar w:fldCharType="end"/>
          </w:r>
        </w:p>
      </w:tc>
      <w:tc>
        <w:tcPr>
          <w:tcW w:w="885" w:type="pct"/>
          <w:vAlign w:val="center"/>
        </w:tcPr>
        <w:p w14:paraId="5EABA97B" w14:textId="78F7A1C1" w:rsidR="00B6724B" w:rsidRDefault="00B6724B" w:rsidP="00B6724B">
          <w:pPr>
            <w:pStyle w:val="Cabealho"/>
            <w:jc w:val="right"/>
            <w:rPr>
              <w:b/>
            </w:rPr>
          </w:pPr>
        </w:p>
      </w:tc>
    </w:tr>
  </w:tbl>
  <w:p w14:paraId="44DCBB45" w14:textId="77777777" w:rsidR="00A70F02" w:rsidRPr="009334E6" w:rsidRDefault="00A70F02" w:rsidP="002B48CB">
    <w:pPr>
      <w:tabs>
        <w:tab w:val="clear" w:pos="8505"/>
        <w:tab w:val="left" w:pos="6840"/>
        <w:tab w:val="left" w:pos="7380"/>
        <w:tab w:val="left" w:pos="828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Destinatário estrutura de tópicos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" o:bullet="t">
        <v:imagedata r:id="rId1" o:title=""/>
      </v:shape>
    </w:pict>
  </w:numPicBullet>
  <w:abstractNum w:abstractNumId="0" w15:restartNumberingAfterBreak="0">
    <w:nsid w:val="069419A0"/>
    <w:multiLevelType w:val="hybridMultilevel"/>
    <w:tmpl w:val="7AFC81F4"/>
    <w:lvl w:ilvl="0" w:tplc="9F04DB7A">
      <w:start w:val="2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EF8034E"/>
    <w:multiLevelType w:val="hybridMultilevel"/>
    <w:tmpl w:val="686C62D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61ABD"/>
    <w:multiLevelType w:val="hybridMultilevel"/>
    <w:tmpl w:val="FBAA50B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445B0"/>
    <w:multiLevelType w:val="hybridMultilevel"/>
    <w:tmpl w:val="F226200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96015"/>
    <w:multiLevelType w:val="hybridMultilevel"/>
    <w:tmpl w:val="AC1AE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0AAE"/>
    <w:multiLevelType w:val="hybridMultilevel"/>
    <w:tmpl w:val="AC04B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6B69"/>
    <w:multiLevelType w:val="hybridMultilevel"/>
    <w:tmpl w:val="F1166F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13F49"/>
    <w:multiLevelType w:val="hybridMultilevel"/>
    <w:tmpl w:val="0A0E06C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72EED"/>
    <w:multiLevelType w:val="hybridMultilevel"/>
    <w:tmpl w:val="12A46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32DF8"/>
    <w:multiLevelType w:val="hybridMultilevel"/>
    <w:tmpl w:val="973A3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26525"/>
    <w:multiLevelType w:val="hybridMultilevel"/>
    <w:tmpl w:val="32AC6F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C505B"/>
    <w:multiLevelType w:val="hybridMultilevel"/>
    <w:tmpl w:val="E9367CE0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F07372"/>
    <w:multiLevelType w:val="hybridMultilevel"/>
    <w:tmpl w:val="673E30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B13F7A"/>
    <w:multiLevelType w:val="hybridMultilevel"/>
    <w:tmpl w:val="C422F8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62970"/>
    <w:multiLevelType w:val="hybridMultilevel"/>
    <w:tmpl w:val="161CA322"/>
    <w:lvl w:ilvl="0" w:tplc="E2BAA3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06E8C"/>
    <w:multiLevelType w:val="hybridMultilevel"/>
    <w:tmpl w:val="76180A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E07818"/>
    <w:multiLevelType w:val="hybridMultilevel"/>
    <w:tmpl w:val="EA7C235A"/>
    <w:lvl w:ilvl="0" w:tplc="0416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7A2B2801"/>
    <w:multiLevelType w:val="hybridMultilevel"/>
    <w:tmpl w:val="9B98AE54"/>
    <w:lvl w:ilvl="0" w:tplc="522CD3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41646E"/>
    <w:multiLevelType w:val="hybridMultilevel"/>
    <w:tmpl w:val="433A95CC"/>
    <w:lvl w:ilvl="0" w:tplc="0416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2019038943">
    <w:abstractNumId w:val="0"/>
  </w:num>
  <w:num w:numId="2" w16cid:durableId="792752812">
    <w:abstractNumId w:val="14"/>
  </w:num>
  <w:num w:numId="3" w16cid:durableId="64037252">
    <w:abstractNumId w:val="11"/>
  </w:num>
  <w:num w:numId="4" w16cid:durableId="1863937692">
    <w:abstractNumId w:val="11"/>
  </w:num>
  <w:num w:numId="5" w16cid:durableId="916283864">
    <w:abstractNumId w:val="5"/>
  </w:num>
  <w:num w:numId="6" w16cid:durableId="1841893242">
    <w:abstractNumId w:val="6"/>
  </w:num>
  <w:num w:numId="7" w16cid:durableId="1859848145">
    <w:abstractNumId w:val="8"/>
  </w:num>
  <w:num w:numId="8" w16cid:durableId="2109501085">
    <w:abstractNumId w:val="16"/>
  </w:num>
  <w:num w:numId="9" w16cid:durableId="1172647826">
    <w:abstractNumId w:val="13"/>
  </w:num>
  <w:num w:numId="10" w16cid:durableId="640421501">
    <w:abstractNumId w:val="1"/>
  </w:num>
  <w:num w:numId="11" w16cid:durableId="1965229740">
    <w:abstractNumId w:val="4"/>
  </w:num>
  <w:num w:numId="12" w16cid:durableId="310134102">
    <w:abstractNumId w:val="10"/>
  </w:num>
  <w:num w:numId="13" w16cid:durableId="1209419866">
    <w:abstractNumId w:val="18"/>
  </w:num>
  <w:num w:numId="14" w16cid:durableId="1737781732">
    <w:abstractNumId w:val="3"/>
  </w:num>
  <w:num w:numId="15" w16cid:durableId="430853444">
    <w:abstractNumId w:val="2"/>
  </w:num>
  <w:num w:numId="16" w16cid:durableId="1956520834">
    <w:abstractNumId w:val="7"/>
  </w:num>
  <w:num w:numId="17" w16cid:durableId="1547522803">
    <w:abstractNumId w:val="12"/>
  </w:num>
  <w:num w:numId="18" w16cid:durableId="1821841744">
    <w:abstractNumId w:val="15"/>
  </w:num>
  <w:num w:numId="19" w16cid:durableId="1354649872">
    <w:abstractNumId w:val="9"/>
  </w:num>
  <w:num w:numId="20" w16cid:durableId="1867929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2zIQ4Lwbb/CJFuuZ5bVgFu6QoWP1wfLNmLSuE1jxzOf/Xsp2Xn0jFBmIG/wBoX04DMGSjNwt+lfDSvEGJrpLQ==" w:salt="2bhpHfgVwyYO1ufe74aXp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B9"/>
    <w:rsid w:val="00003691"/>
    <w:rsid w:val="00004FDA"/>
    <w:rsid w:val="0000603D"/>
    <w:rsid w:val="0001232D"/>
    <w:rsid w:val="00012A09"/>
    <w:rsid w:val="000201A5"/>
    <w:rsid w:val="00021B93"/>
    <w:rsid w:val="000227F2"/>
    <w:rsid w:val="00032232"/>
    <w:rsid w:val="00034683"/>
    <w:rsid w:val="00044530"/>
    <w:rsid w:val="00045447"/>
    <w:rsid w:val="00046031"/>
    <w:rsid w:val="00047A22"/>
    <w:rsid w:val="00060A33"/>
    <w:rsid w:val="00062528"/>
    <w:rsid w:val="000675B0"/>
    <w:rsid w:val="0007091A"/>
    <w:rsid w:val="00071C98"/>
    <w:rsid w:val="000723C2"/>
    <w:rsid w:val="0007297C"/>
    <w:rsid w:val="00076613"/>
    <w:rsid w:val="00082172"/>
    <w:rsid w:val="000915BC"/>
    <w:rsid w:val="000942F4"/>
    <w:rsid w:val="000945AB"/>
    <w:rsid w:val="00094D64"/>
    <w:rsid w:val="00097D52"/>
    <w:rsid w:val="000A3755"/>
    <w:rsid w:val="000A558D"/>
    <w:rsid w:val="000A7372"/>
    <w:rsid w:val="000B0FDE"/>
    <w:rsid w:val="000B115D"/>
    <w:rsid w:val="000B22E6"/>
    <w:rsid w:val="000B34CB"/>
    <w:rsid w:val="000B4533"/>
    <w:rsid w:val="000B56D9"/>
    <w:rsid w:val="000B5732"/>
    <w:rsid w:val="000C5A1A"/>
    <w:rsid w:val="000D0FC5"/>
    <w:rsid w:val="000D6D5B"/>
    <w:rsid w:val="000E3D72"/>
    <w:rsid w:val="000E4E42"/>
    <w:rsid w:val="000E6725"/>
    <w:rsid w:val="00101E17"/>
    <w:rsid w:val="00102EED"/>
    <w:rsid w:val="0010340C"/>
    <w:rsid w:val="001076FC"/>
    <w:rsid w:val="001077D0"/>
    <w:rsid w:val="00107994"/>
    <w:rsid w:val="00110EE4"/>
    <w:rsid w:val="00112FD6"/>
    <w:rsid w:val="0011530F"/>
    <w:rsid w:val="001154BD"/>
    <w:rsid w:val="00121C99"/>
    <w:rsid w:val="00126C77"/>
    <w:rsid w:val="00131292"/>
    <w:rsid w:val="00140210"/>
    <w:rsid w:val="001409F6"/>
    <w:rsid w:val="00143519"/>
    <w:rsid w:val="00145578"/>
    <w:rsid w:val="001469C4"/>
    <w:rsid w:val="00150A82"/>
    <w:rsid w:val="00155820"/>
    <w:rsid w:val="00155A00"/>
    <w:rsid w:val="00165044"/>
    <w:rsid w:val="00172F4C"/>
    <w:rsid w:val="0017666A"/>
    <w:rsid w:val="00184947"/>
    <w:rsid w:val="001A23EB"/>
    <w:rsid w:val="001A3799"/>
    <w:rsid w:val="001A3BDE"/>
    <w:rsid w:val="001B5B81"/>
    <w:rsid w:val="001B6424"/>
    <w:rsid w:val="001B6812"/>
    <w:rsid w:val="001C10BE"/>
    <w:rsid w:val="001C170E"/>
    <w:rsid w:val="001C2CC5"/>
    <w:rsid w:val="001C45D2"/>
    <w:rsid w:val="001C711A"/>
    <w:rsid w:val="001C7CC3"/>
    <w:rsid w:val="001D33D4"/>
    <w:rsid w:val="001D6528"/>
    <w:rsid w:val="001D696D"/>
    <w:rsid w:val="001E09B2"/>
    <w:rsid w:val="001F3CF1"/>
    <w:rsid w:val="001F4B69"/>
    <w:rsid w:val="001F6870"/>
    <w:rsid w:val="00200267"/>
    <w:rsid w:val="0020323A"/>
    <w:rsid w:val="00203A9E"/>
    <w:rsid w:val="00204C40"/>
    <w:rsid w:val="00205B93"/>
    <w:rsid w:val="002103D1"/>
    <w:rsid w:val="002148F6"/>
    <w:rsid w:val="002155A4"/>
    <w:rsid w:val="0022011D"/>
    <w:rsid w:val="00220676"/>
    <w:rsid w:val="00220A16"/>
    <w:rsid w:val="00223220"/>
    <w:rsid w:val="00224B9B"/>
    <w:rsid w:val="0023239A"/>
    <w:rsid w:val="00242885"/>
    <w:rsid w:val="00242CC8"/>
    <w:rsid w:val="00250FDE"/>
    <w:rsid w:val="00251F99"/>
    <w:rsid w:val="00263313"/>
    <w:rsid w:val="00264EB4"/>
    <w:rsid w:val="0026540E"/>
    <w:rsid w:val="002753B9"/>
    <w:rsid w:val="00283415"/>
    <w:rsid w:val="002926B4"/>
    <w:rsid w:val="002A089A"/>
    <w:rsid w:val="002A30AC"/>
    <w:rsid w:val="002A3D8F"/>
    <w:rsid w:val="002A7CA0"/>
    <w:rsid w:val="002B080B"/>
    <w:rsid w:val="002B0B2B"/>
    <w:rsid w:val="002B26AB"/>
    <w:rsid w:val="002B48CB"/>
    <w:rsid w:val="002B5A56"/>
    <w:rsid w:val="002B7834"/>
    <w:rsid w:val="002C5FDD"/>
    <w:rsid w:val="002C628B"/>
    <w:rsid w:val="002D0A9A"/>
    <w:rsid w:val="002D4CEB"/>
    <w:rsid w:val="002F0737"/>
    <w:rsid w:val="002F14FE"/>
    <w:rsid w:val="002F1A3B"/>
    <w:rsid w:val="003002DB"/>
    <w:rsid w:val="0030524C"/>
    <w:rsid w:val="00311554"/>
    <w:rsid w:val="00313FF1"/>
    <w:rsid w:val="00320389"/>
    <w:rsid w:val="003204E3"/>
    <w:rsid w:val="00322FA4"/>
    <w:rsid w:val="0032349B"/>
    <w:rsid w:val="00324B3D"/>
    <w:rsid w:val="00325105"/>
    <w:rsid w:val="003251D2"/>
    <w:rsid w:val="00326F8E"/>
    <w:rsid w:val="003319A9"/>
    <w:rsid w:val="00333F15"/>
    <w:rsid w:val="0033435F"/>
    <w:rsid w:val="0033586E"/>
    <w:rsid w:val="003371FF"/>
    <w:rsid w:val="00343C68"/>
    <w:rsid w:val="00344A28"/>
    <w:rsid w:val="003513C4"/>
    <w:rsid w:val="003526C5"/>
    <w:rsid w:val="00356B93"/>
    <w:rsid w:val="00360E54"/>
    <w:rsid w:val="003744F1"/>
    <w:rsid w:val="00374883"/>
    <w:rsid w:val="00374B84"/>
    <w:rsid w:val="00376AF0"/>
    <w:rsid w:val="00382964"/>
    <w:rsid w:val="00382EC3"/>
    <w:rsid w:val="00382EDA"/>
    <w:rsid w:val="00385CEE"/>
    <w:rsid w:val="00391A5D"/>
    <w:rsid w:val="00393A52"/>
    <w:rsid w:val="00393B33"/>
    <w:rsid w:val="00395D02"/>
    <w:rsid w:val="00396E92"/>
    <w:rsid w:val="0039727A"/>
    <w:rsid w:val="003A17CC"/>
    <w:rsid w:val="003A3F12"/>
    <w:rsid w:val="003B0D7C"/>
    <w:rsid w:val="003B33D7"/>
    <w:rsid w:val="003B4924"/>
    <w:rsid w:val="003C2AFD"/>
    <w:rsid w:val="003D123F"/>
    <w:rsid w:val="003E1DDA"/>
    <w:rsid w:val="003F61EA"/>
    <w:rsid w:val="003F6AD0"/>
    <w:rsid w:val="00402238"/>
    <w:rsid w:val="0040440E"/>
    <w:rsid w:val="004063AD"/>
    <w:rsid w:val="00410DE9"/>
    <w:rsid w:val="00412194"/>
    <w:rsid w:val="004144A0"/>
    <w:rsid w:val="00427270"/>
    <w:rsid w:val="00431B0E"/>
    <w:rsid w:val="00432218"/>
    <w:rsid w:val="00433247"/>
    <w:rsid w:val="00433318"/>
    <w:rsid w:val="004355BF"/>
    <w:rsid w:val="004402BE"/>
    <w:rsid w:val="00447840"/>
    <w:rsid w:val="00452DED"/>
    <w:rsid w:val="00457BD0"/>
    <w:rsid w:val="00462889"/>
    <w:rsid w:val="004628CF"/>
    <w:rsid w:val="00466D8D"/>
    <w:rsid w:val="00466F23"/>
    <w:rsid w:val="0046775C"/>
    <w:rsid w:val="00475CF4"/>
    <w:rsid w:val="0047606F"/>
    <w:rsid w:val="00480AA6"/>
    <w:rsid w:val="004813F2"/>
    <w:rsid w:val="00483F2E"/>
    <w:rsid w:val="00491851"/>
    <w:rsid w:val="004920E2"/>
    <w:rsid w:val="00492E01"/>
    <w:rsid w:val="00496BB8"/>
    <w:rsid w:val="004A2063"/>
    <w:rsid w:val="004A431E"/>
    <w:rsid w:val="004A5022"/>
    <w:rsid w:val="004A5922"/>
    <w:rsid w:val="004A6F26"/>
    <w:rsid w:val="004A7F41"/>
    <w:rsid w:val="004B14EE"/>
    <w:rsid w:val="004B1784"/>
    <w:rsid w:val="004B7BBE"/>
    <w:rsid w:val="004C241F"/>
    <w:rsid w:val="004C4F5E"/>
    <w:rsid w:val="004C6EA1"/>
    <w:rsid w:val="004E273F"/>
    <w:rsid w:val="004E27F4"/>
    <w:rsid w:val="004E63EA"/>
    <w:rsid w:val="004F0DE4"/>
    <w:rsid w:val="004F10E3"/>
    <w:rsid w:val="004F3225"/>
    <w:rsid w:val="004F6A7C"/>
    <w:rsid w:val="00501EAB"/>
    <w:rsid w:val="0050218C"/>
    <w:rsid w:val="00502AC7"/>
    <w:rsid w:val="00505063"/>
    <w:rsid w:val="00506FD1"/>
    <w:rsid w:val="005079BD"/>
    <w:rsid w:val="00514F97"/>
    <w:rsid w:val="0051703E"/>
    <w:rsid w:val="00522769"/>
    <w:rsid w:val="00523859"/>
    <w:rsid w:val="00524313"/>
    <w:rsid w:val="00525D7C"/>
    <w:rsid w:val="00527D63"/>
    <w:rsid w:val="005314ED"/>
    <w:rsid w:val="00533511"/>
    <w:rsid w:val="0054260A"/>
    <w:rsid w:val="00543074"/>
    <w:rsid w:val="005433A0"/>
    <w:rsid w:val="00543952"/>
    <w:rsid w:val="00544F3E"/>
    <w:rsid w:val="00552AEF"/>
    <w:rsid w:val="00554B16"/>
    <w:rsid w:val="00563D81"/>
    <w:rsid w:val="00566C2B"/>
    <w:rsid w:val="00567D0E"/>
    <w:rsid w:val="005727F5"/>
    <w:rsid w:val="00572842"/>
    <w:rsid w:val="00577217"/>
    <w:rsid w:val="0059100A"/>
    <w:rsid w:val="0059186E"/>
    <w:rsid w:val="0059250B"/>
    <w:rsid w:val="00592DEA"/>
    <w:rsid w:val="00592FBE"/>
    <w:rsid w:val="005933A3"/>
    <w:rsid w:val="005956FD"/>
    <w:rsid w:val="00595F7C"/>
    <w:rsid w:val="00597C56"/>
    <w:rsid w:val="005A1851"/>
    <w:rsid w:val="005A792D"/>
    <w:rsid w:val="005B238E"/>
    <w:rsid w:val="005B2568"/>
    <w:rsid w:val="005B2A02"/>
    <w:rsid w:val="005B59A3"/>
    <w:rsid w:val="005B5A78"/>
    <w:rsid w:val="005B6768"/>
    <w:rsid w:val="005C1213"/>
    <w:rsid w:val="005C1280"/>
    <w:rsid w:val="005C2B01"/>
    <w:rsid w:val="005C43BA"/>
    <w:rsid w:val="005C6EEE"/>
    <w:rsid w:val="005D222D"/>
    <w:rsid w:val="005D34AC"/>
    <w:rsid w:val="005D3F4F"/>
    <w:rsid w:val="005D496D"/>
    <w:rsid w:val="005D4C70"/>
    <w:rsid w:val="005E0E75"/>
    <w:rsid w:val="005E1E07"/>
    <w:rsid w:val="005E4522"/>
    <w:rsid w:val="005E4A00"/>
    <w:rsid w:val="005E6AC7"/>
    <w:rsid w:val="005E77D9"/>
    <w:rsid w:val="005F7854"/>
    <w:rsid w:val="00600A62"/>
    <w:rsid w:val="00600BF2"/>
    <w:rsid w:val="00601467"/>
    <w:rsid w:val="006016AD"/>
    <w:rsid w:val="00605E49"/>
    <w:rsid w:val="00605FE6"/>
    <w:rsid w:val="0060703D"/>
    <w:rsid w:val="00607502"/>
    <w:rsid w:val="006076FA"/>
    <w:rsid w:val="00611525"/>
    <w:rsid w:val="00612353"/>
    <w:rsid w:val="00614635"/>
    <w:rsid w:val="006154DB"/>
    <w:rsid w:val="006201FF"/>
    <w:rsid w:val="00620933"/>
    <w:rsid w:val="00623E3F"/>
    <w:rsid w:val="006245AE"/>
    <w:rsid w:val="00625860"/>
    <w:rsid w:val="00625CD7"/>
    <w:rsid w:val="00627121"/>
    <w:rsid w:val="006278F0"/>
    <w:rsid w:val="0063374A"/>
    <w:rsid w:val="006362D3"/>
    <w:rsid w:val="0063658C"/>
    <w:rsid w:val="006424E5"/>
    <w:rsid w:val="00645A1C"/>
    <w:rsid w:val="00647B43"/>
    <w:rsid w:val="00650F13"/>
    <w:rsid w:val="0065212F"/>
    <w:rsid w:val="00654E1A"/>
    <w:rsid w:val="00656188"/>
    <w:rsid w:val="00661622"/>
    <w:rsid w:val="00667BCC"/>
    <w:rsid w:val="00670302"/>
    <w:rsid w:val="006765F3"/>
    <w:rsid w:val="00680344"/>
    <w:rsid w:val="00683CCA"/>
    <w:rsid w:val="00686A36"/>
    <w:rsid w:val="00692576"/>
    <w:rsid w:val="00694110"/>
    <w:rsid w:val="00695D45"/>
    <w:rsid w:val="006961DE"/>
    <w:rsid w:val="00697A11"/>
    <w:rsid w:val="006A1019"/>
    <w:rsid w:val="006A21E3"/>
    <w:rsid w:val="006A3BA9"/>
    <w:rsid w:val="006B37BC"/>
    <w:rsid w:val="006B7264"/>
    <w:rsid w:val="006C158B"/>
    <w:rsid w:val="006C1590"/>
    <w:rsid w:val="006C4F59"/>
    <w:rsid w:val="006C615D"/>
    <w:rsid w:val="006D1FE2"/>
    <w:rsid w:val="006D29E4"/>
    <w:rsid w:val="006D5E76"/>
    <w:rsid w:val="006D7463"/>
    <w:rsid w:val="006E039F"/>
    <w:rsid w:val="006E1261"/>
    <w:rsid w:val="006E42D3"/>
    <w:rsid w:val="006F4605"/>
    <w:rsid w:val="006F5085"/>
    <w:rsid w:val="00702E84"/>
    <w:rsid w:val="00705117"/>
    <w:rsid w:val="0070628D"/>
    <w:rsid w:val="00706B90"/>
    <w:rsid w:val="00707E90"/>
    <w:rsid w:val="00710A5F"/>
    <w:rsid w:val="00721086"/>
    <w:rsid w:val="00722C50"/>
    <w:rsid w:val="00724323"/>
    <w:rsid w:val="00727DF6"/>
    <w:rsid w:val="007300D4"/>
    <w:rsid w:val="0073133D"/>
    <w:rsid w:val="00732AFD"/>
    <w:rsid w:val="007340DE"/>
    <w:rsid w:val="00734218"/>
    <w:rsid w:val="007356EA"/>
    <w:rsid w:val="0073626A"/>
    <w:rsid w:val="0074215C"/>
    <w:rsid w:val="007525C5"/>
    <w:rsid w:val="00754C44"/>
    <w:rsid w:val="00755AA4"/>
    <w:rsid w:val="0076422C"/>
    <w:rsid w:val="00773534"/>
    <w:rsid w:val="00774B64"/>
    <w:rsid w:val="007757E2"/>
    <w:rsid w:val="00780275"/>
    <w:rsid w:val="00780EB9"/>
    <w:rsid w:val="00782923"/>
    <w:rsid w:val="007934AB"/>
    <w:rsid w:val="00797517"/>
    <w:rsid w:val="007A0ACD"/>
    <w:rsid w:val="007A7838"/>
    <w:rsid w:val="007B2208"/>
    <w:rsid w:val="007B2EBD"/>
    <w:rsid w:val="007C14EA"/>
    <w:rsid w:val="007C1C64"/>
    <w:rsid w:val="007C1FA5"/>
    <w:rsid w:val="007C3CAA"/>
    <w:rsid w:val="007C53BF"/>
    <w:rsid w:val="007C725A"/>
    <w:rsid w:val="007D1C46"/>
    <w:rsid w:val="007D27EF"/>
    <w:rsid w:val="007D42B4"/>
    <w:rsid w:val="007D584F"/>
    <w:rsid w:val="007D6069"/>
    <w:rsid w:val="007D798D"/>
    <w:rsid w:val="007E1718"/>
    <w:rsid w:val="007E3351"/>
    <w:rsid w:val="007E450A"/>
    <w:rsid w:val="007E66D0"/>
    <w:rsid w:val="00802D1C"/>
    <w:rsid w:val="0080316A"/>
    <w:rsid w:val="008032AE"/>
    <w:rsid w:val="00806256"/>
    <w:rsid w:val="00813AFC"/>
    <w:rsid w:val="00813CAD"/>
    <w:rsid w:val="0081410D"/>
    <w:rsid w:val="00815966"/>
    <w:rsid w:val="00816CE8"/>
    <w:rsid w:val="008179D7"/>
    <w:rsid w:val="00826027"/>
    <w:rsid w:val="00827157"/>
    <w:rsid w:val="00827309"/>
    <w:rsid w:val="00830700"/>
    <w:rsid w:val="00830CE7"/>
    <w:rsid w:val="008346B9"/>
    <w:rsid w:val="00842868"/>
    <w:rsid w:val="00845BD4"/>
    <w:rsid w:val="00846FDE"/>
    <w:rsid w:val="00851AFF"/>
    <w:rsid w:val="00853A6C"/>
    <w:rsid w:val="00862FF4"/>
    <w:rsid w:val="00865EAC"/>
    <w:rsid w:val="00867902"/>
    <w:rsid w:val="0087002D"/>
    <w:rsid w:val="00871159"/>
    <w:rsid w:val="00872099"/>
    <w:rsid w:val="008732A0"/>
    <w:rsid w:val="00875929"/>
    <w:rsid w:val="00876934"/>
    <w:rsid w:val="008811DB"/>
    <w:rsid w:val="008856B6"/>
    <w:rsid w:val="00885A51"/>
    <w:rsid w:val="00887C0B"/>
    <w:rsid w:val="00890DE7"/>
    <w:rsid w:val="00892C60"/>
    <w:rsid w:val="008965B9"/>
    <w:rsid w:val="00896A18"/>
    <w:rsid w:val="0089764E"/>
    <w:rsid w:val="008A4E56"/>
    <w:rsid w:val="008A678B"/>
    <w:rsid w:val="008A7713"/>
    <w:rsid w:val="008B07D1"/>
    <w:rsid w:val="008B4B19"/>
    <w:rsid w:val="008B524D"/>
    <w:rsid w:val="008B7AE2"/>
    <w:rsid w:val="008C0B40"/>
    <w:rsid w:val="008C2464"/>
    <w:rsid w:val="008D4715"/>
    <w:rsid w:val="008E1962"/>
    <w:rsid w:val="008E413A"/>
    <w:rsid w:val="008E4625"/>
    <w:rsid w:val="008E715B"/>
    <w:rsid w:val="008F1EF5"/>
    <w:rsid w:val="00901877"/>
    <w:rsid w:val="0091383E"/>
    <w:rsid w:val="00916C8C"/>
    <w:rsid w:val="0091772E"/>
    <w:rsid w:val="0092052C"/>
    <w:rsid w:val="00921CF2"/>
    <w:rsid w:val="00924F4A"/>
    <w:rsid w:val="0093035F"/>
    <w:rsid w:val="009334E6"/>
    <w:rsid w:val="00935A24"/>
    <w:rsid w:val="00936A80"/>
    <w:rsid w:val="009403A6"/>
    <w:rsid w:val="0094266A"/>
    <w:rsid w:val="009435A0"/>
    <w:rsid w:val="00943F37"/>
    <w:rsid w:val="00951043"/>
    <w:rsid w:val="009518EC"/>
    <w:rsid w:val="00951CC9"/>
    <w:rsid w:val="00952C98"/>
    <w:rsid w:val="00953A70"/>
    <w:rsid w:val="009576B0"/>
    <w:rsid w:val="0096189D"/>
    <w:rsid w:val="00961C34"/>
    <w:rsid w:val="00962A9B"/>
    <w:rsid w:val="00971F39"/>
    <w:rsid w:val="00972673"/>
    <w:rsid w:val="00974413"/>
    <w:rsid w:val="0097587A"/>
    <w:rsid w:val="0098070D"/>
    <w:rsid w:val="00980EC3"/>
    <w:rsid w:val="00982F84"/>
    <w:rsid w:val="00983C23"/>
    <w:rsid w:val="009856EC"/>
    <w:rsid w:val="00986900"/>
    <w:rsid w:val="00986E5F"/>
    <w:rsid w:val="009874A7"/>
    <w:rsid w:val="00992226"/>
    <w:rsid w:val="00993FD7"/>
    <w:rsid w:val="009A0EC8"/>
    <w:rsid w:val="009A6D93"/>
    <w:rsid w:val="009A72B8"/>
    <w:rsid w:val="009B56B8"/>
    <w:rsid w:val="009C06A5"/>
    <w:rsid w:val="009C0A2A"/>
    <w:rsid w:val="009C4B57"/>
    <w:rsid w:val="009C6763"/>
    <w:rsid w:val="009C6992"/>
    <w:rsid w:val="009C6C0D"/>
    <w:rsid w:val="009D6F31"/>
    <w:rsid w:val="009E29BB"/>
    <w:rsid w:val="009E33B8"/>
    <w:rsid w:val="009E3E80"/>
    <w:rsid w:val="009E4B04"/>
    <w:rsid w:val="009E4BAA"/>
    <w:rsid w:val="009F188E"/>
    <w:rsid w:val="009F1E72"/>
    <w:rsid w:val="009F2954"/>
    <w:rsid w:val="009F6617"/>
    <w:rsid w:val="009F6653"/>
    <w:rsid w:val="009F6E64"/>
    <w:rsid w:val="00A006A0"/>
    <w:rsid w:val="00A03161"/>
    <w:rsid w:val="00A0424F"/>
    <w:rsid w:val="00A04B89"/>
    <w:rsid w:val="00A05223"/>
    <w:rsid w:val="00A06A08"/>
    <w:rsid w:val="00A06B19"/>
    <w:rsid w:val="00A122DE"/>
    <w:rsid w:val="00A1646F"/>
    <w:rsid w:val="00A206C9"/>
    <w:rsid w:val="00A228D2"/>
    <w:rsid w:val="00A26026"/>
    <w:rsid w:val="00A327DF"/>
    <w:rsid w:val="00A3351F"/>
    <w:rsid w:val="00A3420F"/>
    <w:rsid w:val="00A3535B"/>
    <w:rsid w:val="00A36FB9"/>
    <w:rsid w:val="00A41200"/>
    <w:rsid w:val="00A4173B"/>
    <w:rsid w:val="00A42448"/>
    <w:rsid w:val="00A458D1"/>
    <w:rsid w:val="00A460B3"/>
    <w:rsid w:val="00A46490"/>
    <w:rsid w:val="00A507A9"/>
    <w:rsid w:val="00A57FDC"/>
    <w:rsid w:val="00A61123"/>
    <w:rsid w:val="00A66AB4"/>
    <w:rsid w:val="00A6701C"/>
    <w:rsid w:val="00A70F02"/>
    <w:rsid w:val="00A711E6"/>
    <w:rsid w:val="00A72701"/>
    <w:rsid w:val="00A731BB"/>
    <w:rsid w:val="00A7694E"/>
    <w:rsid w:val="00A77237"/>
    <w:rsid w:val="00A836A0"/>
    <w:rsid w:val="00A91927"/>
    <w:rsid w:val="00A925B0"/>
    <w:rsid w:val="00A94829"/>
    <w:rsid w:val="00AA2F1A"/>
    <w:rsid w:val="00AA49AE"/>
    <w:rsid w:val="00AA5A12"/>
    <w:rsid w:val="00AB66D0"/>
    <w:rsid w:val="00AB7F58"/>
    <w:rsid w:val="00AD0D5B"/>
    <w:rsid w:val="00AD3C72"/>
    <w:rsid w:val="00AD5549"/>
    <w:rsid w:val="00AD6C00"/>
    <w:rsid w:val="00AD73DF"/>
    <w:rsid w:val="00AE3112"/>
    <w:rsid w:val="00AE3874"/>
    <w:rsid w:val="00AF3E94"/>
    <w:rsid w:val="00B00E34"/>
    <w:rsid w:val="00B02E07"/>
    <w:rsid w:val="00B04503"/>
    <w:rsid w:val="00B0491F"/>
    <w:rsid w:val="00B06105"/>
    <w:rsid w:val="00B10EDA"/>
    <w:rsid w:val="00B15177"/>
    <w:rsid w:val="00B31573"/>
    <w:rsid w:val="00B32D9A"/>
    <w:rsid w:val="00B33C43"/>
    <w:rsid w:val="00B347AC"/>
    <w:rsid w:val="00B37B95"/>
    <w:rsid w:val="00B421B0"/>
    <w:rsid w:val="00B429AA"/>
    <w:rsid w:val="00B60231"/>
    <w:rsid w:val="00B6724B"/>
    <w:rsid w:val="00B722A4"/>
    <w:rsid w:val="00B77044"/>
    <w:rsid w:val="00B800E2"/>
    <w:rsid w:val="00B82482"/>
    <w:rsid w:val="00B83551"/>
    <w:rsid w:val="00B9188A"/>
    <w:rsid w:val="00B946F9"/>
    <w:rsid w:val="00B95A9E"/>
    <w:rsid w:val="00BA0DE6"/>
    <w:rsid w:val="00BA0F18"/>
    <w:rsid w:val="00BA4A02"/>
    <w:rsid w:val="00BA7A73"/>
    <w:rsid w:val="00BA7CCC"/>
    <w:rsid w:val="00BC3B82"/>
    <w:rsid w:val="00BC5538"/>
    <w:rsid w:val="00BC67B4"/>
    <w:rsid w:val="00BD08D6"/>
    <w:rsid w:val="00BD4DAC"/>
    <w:rsid w:val="00BE1191"/>
    <w:rsid w:val="00BE1C53"/>
    <w:rsid w:val="00BE2ED8"/>
    <w:rsid w:val="00BE3308"/>
    <w:rsid w:val="00BE643B"/>
    <w:rsid w:val="00BE6EE0"/>
    <w:rsid w:val="00BF3A94"/>
    <w:rsid w:val="00BF5A97"/>
    <w:rsid w:val="00BF6849"/>
    <w:rsid w:val="00C054A6"/>
    <w:rsid w:val="00C100CD"/>
    <w:rsid w:val="00C12B6D"/>
    <w:rsid w:val="00C12C55"/>
    <w:rsid w:val="00C17BE3"/>
    <w:rsid w:val="00C26016"/>
    <w:rsid w:val="00C34C17"/>
    <w:rsid w:val="00C3549B"/>
    <w:rsid w:val="00C43D3A"/>
    <w:rsid w:val="00C50812"/>
    <w:rsid w:val="00C572E4"/>
    <w:rsid w:val="00C63262"/>
    <w:rsid w:val="00C662AA"/>
    <w:rsid w:val="00C707F4"/>
    <w:rsid w:val="00C7265C"/>
    <w:rsid w:val="00C748EF"/>
    <w:rsid w:val="00C7742B"/>
    <w:rsid w:val="00C82772"/>
    <w:rsid w:val="00C83071"/>
    <w:rsid w:val="00C852A3"/>
    <w:rsid w:val="00C87AC1"/>
    <w:rsid w:val="00C94710"/>
    <w:rsid w:val="00CA2988"/>
    <w:rsid w:val="00CA3BB0"/>
    <w:rsid w:val="00CA7E05"/>
    <w:rsid w:val="00CC5252"/>
    <w:rsid w:val="00CC74ED"/>
    <w:rsid w:val="00CD2CE3"/>
    <w:rsid w:val="00CD6587"/>
    <w:rsid w:val="00CE30C0"/>
    <w:rsid w:val="00CE64EF"/>
    <w:rsid w:val="00CE68E9"/>
    <w:rsid w:val="00CE6EB1"/>
    <w:rsid w:val="00CE72A6"/>
    <w:rsid w:val="00CF1B96"/>
    <w:rsid w:val="00CF5D7D"/>
    <w:rsid w:val="00D01BEF"/>
    <w:rsid w:val="00D100C2"/>
    <w:rsid w:val="00D10A57"/>
    <w:rsid w:val="00D13AE6"/>
    <w:rsid w:val="00D15FFB"/>
    <w:rsid w:val="00D24C8E"/>
    <w:rsid w:val="00D25C55"/>
    <w:rsid w:val="00D26E82"/>
    <w:rsid w:val="00D344CE"/>
    <w:rsid w:val="00D427AD"/>
    <w:rsid w:val="00D429AD"/>
    <w:rsid w:val="00D42C7E"/>
    <w:rsid w:val="00D431F3"/>
    <w:rsid w:val="00D44CE2"/>
    <w:rsid w:val="00D51F6F"/>
    <w:rsid w:val="00D536AE"/>
    <w:rsid w:val="00D57B43"/>
    <w:rsid w:val="00D609D5"/>
    <w:rsid w:val="00D65B0D"/>
    <w:rsid w:val="00D67DE2"/>
    <w:rsid w:val="00D74A3D"/>
    <w:rsid w:val="00D92E2B"/>
    <w:rsid w:val="00DA451D"/>
    <w:rsid w:val="00DA668C"/>
    <w:rsid w:val="00DB2699"/>
    <w:rsid w:val="00DC08A6"/>
    <w:rsid w:val="00DC287D"/>
    <w:rsid w:val="00DC400B"/>
    <w:rsid w:val="00DC723D"/>
    <w:rsid w:val="00DD2780"/>
    <w:rsid w:val="00DD6C9E"/>
    <w:rsid w:val="00DD7B8C"/>
    <w:rsid w:val="00DE0EF1"/>
    <w:rsid w:val="00DE2C53"/>
    <w:rsid w:val="00DF1746"/>
    <w:rsid w:val="00DF5ABA"/>
    <w:rsid w:val="00DF6BE8"/>
    <w:rsid w:val="00E00793"/>
    <w:rsid w:val="00E02F40"/>
    <w:rsid w:val="00E07C9F"/>
    <w:rsid w:val="00E14E3F"/>
    <w:rsid w:val="00E203D0"/>
    <w:rsid w:val="00E207B7"/>
    <w:rsid w:val="00E303DF"/>
    <w:rsid w:val="00E31D81"/>
    <w:rsid w:val="00E33988"/>
    <w:rsid w:val="00E352B9"/>
    <w:rsid w:val="00E37D46"/>
    <w:rsid w:val="00E46BF4"/>
    <w:rsid w:val="00E46FC8"/>
    <w:rsid w:val="00E60B26"/>
    <w:rsid w:val="00E6386F"/>
    <w:rsid w:val="00E678A1"/>
    <w:rsid w:val="00E70A50"/>
    <w:rsid w:val="00E70B2C"/>
    <w:rsid w:val="00E712C6"/>
    <w:rsid w:val="00E718D7"/>
    <w:rsid w:val="00E74FDE"/>
    <w:rsid w:val="00E768BA"/>
    <w:rsid w:val="00E77B32"/>
    <w:rsid w:val="00E81623"/>
    <w:rsid w:val="00E82069"/>
    <w:rsid w:val="00E84C0B"/>
    <w:rsid w:val="00E85D49"/>
    <w:rsid w:val="00E91B53"/>
    <w:rsid w:val="00E9331E"/>
    <w:rsid w:val="00E93DE8"/>
    <w:rsid w:val="00EA018F"/>
    <w:rsid w:val="00EA0233"/>
    <w:rsid w:val="00EA222A"/>
    <w:rsid w:val="00EA2315"/>
    <w:rsid w:val="00EA2626"/>
    <w:rsid w:val="00EA2B2E"/>
    <w:rsid w:val="00EA4256"/>
    <w:rsid w:val="00EA513D"/>
    <w:rsid w:val="00EA6CB3"/>
    <w:rsid w:val="00EB4168"/>
    <w:rsid w:val="00EB6F7B"/>
    <w:rsid w:val="00EB764E"/>
    <w:rsid w:val="00ED0187"/>
    <w:rsid w:val="00ED0415"/>
    <w:rsid w:val="00ED088E"/>
    <w:rsid w:val="00ED0B9D"/>
    <w:rsid w:val="00ED23CD"/>
    <w:rsid w:val="00ED400F"/>
    <w:rsid w:val="00ED418E"/>
    <w:rsid w:val="00ED5A4F"/>
    <w:rsid w:val="00ED6E03"/>
    <w:rsid w:val="00EE0AFE"/>
    <w:rsid w:val="00EE18C9"/>
    <w:rsid w:val="00EE1F26"/>
    <w:rsid w:val="00EE21BF"/>
    <w:rsid w:val="00EF4E76"/>
    <w:rsid w:val="00EF5B28"/>
    <w:rsid w:val="00F009C0"/>
    <w:rsid w:val="00F00DD4"/>
    <w:rsid w:val="00F019F2"/>
    <w:rsid w:val="00F02AAF"/>
    <w:rsid w:val="00F03816"/>
    <w:rsid w:val="00F10981"/>
    <w:rsid w:val="00F14879"/>
    <w:rsid w:val="00F14DE3"/>
    <w:rsid w:val="00F16230"/>
    <w:rsid w:val="00F17FCC"/>
    <w:rsid w:val="00F23F85"/>
    <w:rsid w:val="00F30AD5"/>
    <w:rsid w:val="00F315B4"/>
    <w:rsid w:val="00F31B0A"/>
    <w:rsid w:val="00F31C6C"/>
    <w:rsid w:val="00F33146"/>
    <w:rsid w:val="00F50EAC"/>
    <w:rsid w:val="00F52A4A"/>
    <w:rsid w:val="00F53166"/>
    <w:rsid w:val="00F56F03"/>
    <w:rsid w:val="00F570FA"/>
    <w:rsid w:val="00F67CBC"/>
    <w:rsid w:val="00F724C4"/>
    <w:rsid w:val="00F738F6"/>
    <w:rsid w:val="00F760E7"/>
    <w:rsid w:val="00F8229D"/>
    <w:rsid w:val="00F86AEF"/>
    <w:rsid w:val="00F903AD"/>
    <w:rsid w:val="00F92CD0"/>
    <w:rsid w:val="00F97B10"/>
    <w:rsid w:val="00FA15DF"/>
    <w:rsid w:val="00FA6D6D"/>
    <w:rsid w:val="00FA7051"/>
    <w:rsid w:val="00FA7B75"/>
    <w:rsid w:val="00FA7C74"/>
    <w:rsid w:val="00FB07EC"/>
    <w:rsid w:val="00FB1037"/>
    <w:rsid w:val="00FB1151"/>
    <w:rsid w:val="00FC0E9B"/>
    <w:rsid w:val="00FC7B7C"/>
    <w:rsid w:val="00FD272C"/>
    <w:rsid w:val="00FD4F72"/>
    <w:rsid w:val="00FD58B0"/>
    <w:rsid w:val="00FD5B93"/>
    <w:rsid w:val="00FD7D74"/>
    <w:rsid w:val="00FE43E4"/>
    <w:rsid w:val="00FE5AF2"/>
    <w:rsid w:val="00FE68F6"/>
    <w:rsid w:val="00FE7969"/>
    <w:rsid w:val="00FF2E06"/>
    <w:rsid w:val="00FF37EA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4F06A5FC"/>
  <w15:docId w15:val="{3B53642A-3593-470C-AEB8-E671EB77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auto"/>
    </w:rPr>
  </w:style>
  <w:style w:type="paragraph" w:styleId="Ttulo2">
    <w:name w:val="heading 2"/>
    <w:basedOn w:val="Normal"/>
    <w:next w:val="Normal"/>
    <w:qFormat/>
    <w:rsid w:val="00CF1B9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44F3E"/>
    <w:pPr>
      <w:keepLines/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CF1B96"/>
    <w:rPr>
      <w:sz w:val="16"/>
      <w:szCs w:val="16"/>
    </w:rPr>
  </w:style>
  <w:style w:type="paragraph" w:styleId="Textodecomentrio">
    <w:name w:val="annotation text"/>
    <w:basedOn w:val="Normal"/>
    <w:semiHidden/>
    <w:rsid w:val="00CF1B9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CF1B96"/>
    <w:rPr>
      <w:b/>
      <w:bCs/>
    </w:rPr>
  </w:style>
  <w:style w:type="paragraph" w:customStyle="1" w:styleId="NormalJustificado">
    <w:name w:val="Normal + Justificado"/>
    <w:basedOn w:val="Normal"/>
    <w:rsid w:val="00E93DE8"/>
    <w:pPr>
      <w:jc w:val="both"/>
    </w:pPr>
  </w:style>
  <w:style w:type="character" w:styleId="HiperlinkVisitado">
    <w:name w:val="FollowedHyperlink"/>
    <w:rsid w:val="002B48CB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6422C"/>
    <w:pPr>
      <w:ind w:left="708"/>
    </w:pPr>
  </w:style>
  <w:style w:type="character" w:styleId="MenoPendente">
    <w:name w:val="Unresolved Mention"/>
    <w:uiPriority w:val="99"/>
    <w:semiHidden/>
    <w:unhideWhenUsed/>
    <w:rsid w:val="00324B3D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BA0F18"/>
    <w:rPr>
      <w:color w:val="808080"/>
    </w:rPr>
  </w:style>
  <w:style w:type="character" w:customStyle="1" w:styleId="Estilo1">
    <w:name w:val="Estilo1"/>
    <w:uiPriority w:val="1"/>
    <w:rsid w:val="00BA0F18"/>
    <w:rPr>
      <w:rFonts w:ascii="Arial" w:hAnsi="Arial"/>
      <w:sz w:val="20"/>
    </w:rPr>
  </w:style>
  <w:style w:type="paragraph" w:styleId="Reviso">
    <w:name w:val="Revision"/>
    <w:hidden/>
    <w:uiPriority w:val="99"/>
    <w:semiHidden/>
    <w:rsid w:val="002148F6"/>
    <w:rPr>
      <w:rFonts w:ascii="Arial" w:hAnsi="Arial"/>
      <w:color w:val="000000"/>
      <w:sz w:val="18"/>
    </w:rPr>
  </w:style>
  <w:style w:type="character" w:customStyle="1" w:styleId="RodapChar">
    <w:name w:val="Rodapé Char"/>
    <w:basedOn w:val="Fontepargpadro"/>
    <w:link w:val="Rodap"/>
    <w:rsid w:val="00382EC3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ixa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aix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1E3AE58404D90A6FCFBEB280C8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F7E12-6F4A-4C49-9BE3-D4AE896115FB}"/>
      </w:docPartPr>
      <w:docPartBody>
        <w:p w:rsidR="00290777" w:rsidRDefault="00290777">
          <w:pPr>
            <w:pStyle w:val="BE51E3AE58404D90A6FCFBEB280C890B"/>
          </w:pPr>
          <w:r w:rsidRPr="00FA31C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77"/>
    <w:rsid w:val="00290777"/>
    <w:rsid w:val="00513FFE"/>
    <w:rsid w:val="008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Pr>
      <w:color w:val="808080"/>
    </w:rPr>
  </w:style>
  <w:style w:type="paragraph" w:customStyle="1" w:styleId="BE51E3AE58404D90A6FCFBEB280C890B">
    <w:name w:val="BE51E3AE58404D90A6FCFBEB280C8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39</Categoria>
    <PublishingStartDate xmlns="http://schemas.microsoft.com/sharepoint/v3" xsi:nil="true"/>
    <Descricao xmlns="24003ef3-82b1-4b90-adc4-89fb7d24a536">Solicitação de Transferência de Valores Mobiliários para Outro Titular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A96E18F2-A77E-4DE3-B3E2-301755B53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AAF52-0245-4197-BA1B-37F08B94BB86}"/>
</file>

<file path=customXml/itemProps3.xml><?xml version="1.0" encoding="utf-8"?>
<ds:datastoreItem xmlns:ds="http://schemas.openxmlformats.org/officeDocument/2006/customXml" ds:itemID="{52A44F28-F304-47C5-9078-E99C7978F019}"/>
</file>

<file path=customXml/itemProps4.xml><?xml version="1.0" encoding="utf-8"?>
<ds:datastoreItem xmlns:ds="http://schemas.openxmlformats.org/officeDocument/2006/customXml" ds:itemID="{AF1F59AD-D882-402F-A70A-948D42C44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Vendedor</vt:lpstr>
    </vt:vector>
  </TitlesOfParts>
  <Company>CAIXA</Company>
  <LinksUpToDate>false</LinksUpToDate>
  <CharactersWithSpaces>6058</CharactersWithSpaces>
  <SharedDoc>false</SharedDoc>
  <HLinks>
    <vt:vector size="36" baseType="variant">
      <vt:variant>
        <vt:i4>4063286</vt:i4>
      </vt:variant>
      <vt:variant>
        <vt:i4>201</vt:i4>
      </vt:variant>
      <vt:variant>
        <vt:i4>0</vt:i4>
      </vt:variant>
      <vt:variant>
        <vt:i4>5</vt:i4>
      </vt:variant>
      <vt:variant>
        <vt:lpwstr>http://sinac.caixa/</vt:lpwstr>
      </vt:variant>
      <vt:variant>
        <vt:lpwstr/>
      </vt:variant>
      <vt:variant>
        <vt:i4>4063286</vt:i4>
      </vt:variant>
      <vt:variant>
        <vt:i4>198</vt:i4>
      </vt:variant>
      <vt:variant>
        <vt:i4>0</vt:i4>
      </vt:variant>
      <vt:variant>
        <vt:i4>5</vt:i4>
      </vt:variant>
      <vt:variant>
        <vt:lpwstr>http://sinac.caixa/</vt:lpwstr>
      </vt:variant>
      <vt:variant>
        <vt:lpwstr/>
      </vt:variant>
      <vt:variant>
        <vt:i4>5963845</vt:i4>
      </vt:variant>
      <vt:variant>
        <vt:i4>195</vt:i4>
      </vt:variant>
      <vt:variant>
        <vt:i4>0</vt:i4>
      </vt:variant>
      <vt:variant>
        <vt:i4>5</vt:i4>
      </vt:variant>
      <vt:variant>
        <vt:lpwstr>http://sismn.caixa/data/modelos/37457018.zip</vt:lpwstr>
      </vt:variant>
      <vt:variant>
        <vt:lpwstr/>
      </vt:variant>
      <vt:variant>
        <vt:i4>5898256</vt:i4>
      </vt:variant>
      <vt:variant>
        <vt:i4>192</vt:i4>
      </vt:variant>
      <vt:variant>
        <vt:i4>0</vt:i4>
      </vt:variant>
      <vt:variant>
        <vt:i4>5</vt:i4>
      </vt:variant>
      <vt:variant>
        <vt:lpwstr>http://sismn.caixa/normativo.asp?normativo=FI536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https://www.caixa.gov.br/voce/poupanca-e-investimentos/acoes-online/custodia/Paginas/default.aspx</vt:lpwstr>
      </vt:variant>
      <vt:variant>
        <vt:lpwstr/>
      </vt:variant>
      <vt:variant>
        <vt:i4>1835021</vt:i4>
      </vt:variant>
      <vt:variant>
        <vt:i4>9</vt:i4>
      </vt:variant>
      <vt:variant>
        <vt:i4>0</vt:i4>
      </vt:variant>
      <vt:variant>
        <vt:i4>5</vt:i4>
      </vt:variant>
      <vt:variant>
        <vt:lpwstr>http://caixa.gov.br/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Transferência de Valores Mobiliários para Outro Titular</dc:title>
  <dc:subject/>
  <dc:creator>CEF</dc:creator>
  <cp:keywords/>
  <dc:description/>
  <cp:lastModifiedBy>Jose Leonardo de Souza Teixeira</cp:lastModifiedBy>
  <cp:revision>115</cp:revision>
  <cp:lastPrinted>2023-07-27T18:40:00Z</cp:lastPrinted>
  <dcterms:created xsi:type="dcterms:W3CDTF">2023-07-11T17:08:00Z</dcterms:created>
  <dcterms:modified xsi:type="dcterms:W3CDTF">2023-07-27T18:54:00Z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2023-07-27T18:54:38Z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53b21c4e-372d-4543-9ee4-345b72429b94</vt:lpwstr>
  </property>
  <property fmtid="{D5CDD505-2E9C-101B-9397-08002B2CF9AE}" pid="8" name="MSIP_Label_fde7aacd-7cc4-4c31-9e6f-7ef306428f09_ContentBits">
    <vt:lpwstr>1</vt:lpwstr>
  </property>
  <property fmtid="{D5CDD505-2E9C-101B-9397-08002B2CF9AE}" pid="9" name="ContentTypeId">
    <vt:lpwstr>0x010100CF76F4B785416546AF6C2D86C3CC016B005D01BA318CA0B74D97E7A6AFBDE9293C</vt:lpwstr>
  </property>
</Properties>
</file>